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24E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noWrap w:val="0"/>
            <w:vAlign w:val="top"/>
          </w:tcPr>
          <w:p w14:paraId="6619F3E5">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noWrap w:val="0"/>
            <w:vAlign w:val="top"/>
          </w:tcPr>
          <w:p w14:paraId="45A1AB9C">
            <w:pPr>
              <w:pStyle w:val="18"/>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01.140.30</w:t>
            </w:r>
          </w:p>
        </w:tc>
      </w:tr>
      <w:tr w14:paraId="30AD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noWrap w:val="0"/>
            <w:vAlign w:val="top"/>
          </w:tcPr>
          <w:p w14:paraId="27E7DAC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noWrap w:val="0"/>
            <w:vAlign w:val="top"/>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2DCDD1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noWrap w:val="0"/>
                  <w:vAlign w:val="center"/>
                </w:tcPr>
                <w:p w14:paraId="26D76FE7">
                  <w:pPr>
                    <w:pStyle w:val="177"/>
                    <w:framePr w:wrap="notBeside" w:vAnchor="page" w:hAnchor="page" w:x="1372" w:y="568"/>
                    <w:ind w:left="420" w:right="624"/>
                    <w:rPr>
                      <w:rFonts w:hint="default" w:ascii="宋体" w:hAnsi="宋体" w:eastAsia="宋体"/>
                      <w:sz w:val="28"/>
                      <w:szCs w:val="28"/>
                      <w:lang w:val="en-US" w:eastAsia="zh-CN"/>
                    </w:rPr>
                  </w:pPr>
                  <w:r>
                    <w:drawing>
                      <wp:inline distT="0" distB="0" distL="114300" distR="11430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pic:cNvPicPr>
                              </pic:nvPicPr>
                              <pic:blipFill>
                                <a:blip r:embed="rId13"/>
                                <a:stretch>
                                  <a:fillRect/>
                                </a:stretch>
                              </pic:blipFill>
                              <pic:spPr>
                                <a:xfrm>
                                  <a:off x="0" y="0"/>
                                  <a:ext cx="414655" cy="430530"/>
                                </a:xfrm>
                                <a:prstGeom prst="rect">
                                  <a:avLst/>
                                </a:prstGeom>
                                <a:noFill/>
                                <a:ln>
                                  <a:noFill/>
                                </a:ln>
                              </pic:spPr>
                            </pic:pic>
                          </a:graphicData>
                        </a:graphic>
                      </wp:inline>
                    </w:drawing>
                  </w:r>
                  <w:r>
                    <w:drawing>
                      <wp:inline distT="0" distB="0" distL="114300" distR="11430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pic:cNvPicPr>
                              </pic:nvPicPr>
                              <pic:blipFill>
                                <a:blip r:embed="rId14"/>
                                <a:stretch>
                                  <a:fillRect/>
                                </a:stretch>
                              </pic:blipFill>
                              <pic:spPr>
                                <a:xfrm>
                                  <a:off x="0" y="0"/>
                                  <a:ext cx="170815" cy="436245"/>
                                </a:xfrm>
                                <a:prstGeom prst="rect">
                                  <a:avLst/>
                                </a:prstGeom>
                                <a:noFill/>
                                <a:ln>
                                  <a:noFill/>
                                </a:ln>
                              </pic:spPr>
                            </pic:pic>
                          </a:graphicData>
                        </a:graphic>
                      </wp:inline>
                    </w:drawing>
                  </w:r>
                  <w:r>
                    <w:rPr>
                      <w:sz w:val="21"/>
                      <w:szCs w:val="21"/>
                    </w:rPr>
                    <w:t xml:space="preserve"> </w:t>
                  </w:r>
                  <w:r>
                    <w:rPr>
                      <w:rFonts w:hint="eastAsia"/>
                      <w:lang w:val="en-US" w:eastAsia="zh-CN"/>
                    </w:rPr>
                    <w:t>SXCL</w:t>
                  </w:r>
                </w:p>
              </w:tc>
            </w:tr>
          </w:tbl>
          <w:p w14:paraId="5A6EC7E3">
            <w:pPr>
              <w:pStyle w:val="18"/>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A14</w:t>
            </w:r>
          </w:p>
        </w:tc>
      </w:tr>
    </w:tbl>
    <w:p w14:paraId="6F391533">
      <w:pPr>
        <w:pStyle w:val="193"/>
        <w:framePr w:h="624" w:hRule="exact" w:hSpace="181" w:vSpace="181" w:vAnchor="page" w:hAnchor="page" w:x="1305" w:y="2269"/>
        <w:rPr>
          <w:rFonts w:ascii="黑体" w:hAnsi="黑体" w:eastAsia="黑体"/>
          <w:b w:val="0"/>
          <w:bCs w:val="0"/>
          <w:w w:val="100"/>
          <w:sz w:val="48"/>
          <w:szCs w:val="48"/>
        </w:rPr>
      </w:pPr>
      <w:bookmarkStart w:id="0" w:name="_Hlk26473981"/>
      <w:r>
        <w:rPr>
          <w:rFonts w:hint="eastAsia" w:ascii="黑体" w:eastAsia="黑体"/>
          <w:b w:val="0"/>
          <w:w w:val="100"/>
          <w:sz w:val="48"/>
          <w:lang w:eastAsia="zh-CN"/>
        </w:rPr>
        <w:t>陕西省慈善联合会</w:t>
      </w:r>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14:paraId="3994CCCF">
      <w:pPr>
        <w:pStyle w:val="186"/>
        <w:keepNext w:val="0"/>
        <w:keepLines w:val="0"/>
        <w:pageBreakBefore w:val="0"/>
        <w:widowControl/>
        <w:kinsoku/>
        <w:wordWrap w:val="0"/>
        <w:overflowPunct/>
        <w:topLinePunct w:val="0"/>
        <w:autoSpaceDE w:val="0"/>
        <w:autoSpaceDN w:val="0"/>
        <w:bidi w:val="0"/>
        <w:adjustRightInd/>
        <w:snapToGrid/>
        <w:textAlignment w:val="auto"/>
        <w:outlineLvl w:val="9"/>
        <w:rPr>
          <w:rFonts w:hint="default" w:eastAsia="黑体"/>
          <w:lang w:val="en-US" w:eastAsia="zh-CN"/>
        </w:rPr>
      </w:pPr>
      <w:bookmarkStart w:id="1" w:name="_Toc10818"/>
      <w:bookmarkStart w:id="2" w:name="_Toc20559"/>
      <w:r>
        <w:t>T/</w:t>
      </w:r>
      <w:r>
        <w:rPr>
          <w:rFonts w:hint="eastAsia"/>
          <w:lang w:val="en-US" w:eastAsia="zh-CN"/>
        </w:rPr>
        <w:t>SXCL</w:t>
      </w:r>
      <w:r>
        <w:t xml:space="preserve"> </w:t>
      </w:r>
      <w:r>
        <w:rPr>
          <w:rFonts w:hint="eastAsia"/>
          <w:lang w:val="en-US" w:eastAsia="zh-CN"/>
        </w:rPr>
        <w:t>009</w:t>
      </w:r>
      <w:r>
        <w:rPr>
          <w:rFonts w:hAnsi="黑体"/>
        </w:rPr>
        <w:t>—</w:t>
      </w:r>
      <w:bookmarkEnd w:id="1"/>
      <w:bookmarkEnd w:id="2"/>
      <w:r>
        <w:rPr>
          <w:rFonts w:hint="eastAsia"/>
          <w:lang w:val="en-US" w:eastAsia="zh-CN"/>
        </w:rPr>
        <w:t>2025</w:t>
      </w:r>
    </w:p>
    <w:p w14:paraId="36C05B57">
      <w:pPr>
        <w:pStyle w:val="191"/>
        <w:rPr>
          <w:rFonts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14:paraId="071B67D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1F0DBD9A">
      <w:pPr>
        <w:pStyle w:val="193"/>
        <w:framePr w:w="9639" w:h="6976" w:hRule="exact" w:hSpace="0" w:vSpace="0" w:vAnchor="text" w:hAnchor="page" w:y="6408"/>
        <w:jc w:val="center"/>
        <w:rPr>
          <w:rFonts w:ascii="黑体" w:hAnsi="黑体" w:eastAsia="黑体"/>
          <w:b w:val="0"/>
          <w:bCs w:val="0"/>
          <w:w w:val="100"/>
        </w:rPr>
      </w:pPr>
    </w:p>
    <w:p w14:paraId="7EE09079">
      <w:pPr>
        <w:pStyle w:val="216"/>
        <w:framePr w:h="6974" w:hRule="exact" w:x="1419" w:anchorLock="1"/>
      </w:pPr>
      <w:r>
        <w:rPr>
          <w:rFonts w:hint="eastAsia" w:ascii="黑体" w:hAnsi="黑体" w:eastAsia="黑体"/>
          <w:sz w:val="44"/>
          <w:szCs w:val="44"/>
        </w:rPr>
        <w:t>慈善助学指南</w:t>
      </w:r>
    </w:p>
    <w:p w14:paraId="3FF996FC">
      <w:pPr>
        <w:framePr w:w="9639" w:h="6974" w:hRule="exact" w:wrap="around" w:vAnchor="page" w:hAnchor="page" w:x="1419" w:y="6408" w:anchorLock="1"/>
        <w:ind w:left="-1418"/>
      </w:pPr>
    </w:p>
    <w:p w14:paraId="7A4B054E">
      <w:pPr>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line="500" w:lineRule="exact"/>
        <w:jc w:val="center"/>
        <w:rPr>
          <w:rFonts w:eastAsia="黑体"/>
          <w:szCs w:val="28"/>
        </w:rPr>
      </w:pPr>
      <w:r>
        <w:rPr>
          <w:rFonts w:hint="eastAsia" w:eastAsia="黑体"/>
          <w:szCs w:val="28"/>
        </w:rPr>
        <w:t>Guide to Charitable Educational Assistance</w:t>
      </w:r>
    </w:p>
    <w:p w14:paraId="27FE333C">
      <w:pPr>
        <w:framePr w:w="9639" w:h="6974" w:hRule="exact" w:wrap="around" w:vAnchor="page" w:hAnchor="page" w:x="1419" w:y="6408" w:anchorLock="1"/>
        <w:spacing w:line="760" w:lineRule="exact"/>
        <w:ind w:left="-1418"/>
      </w:pPr>
      <w:bookmarkStart w:id="63" w:name="_GoBack"/>
      <w:bookmarkEnd w:id="63"/>
    </w:p>
    <w:p w14:paraId="7B6C8255">
      <w:pPr>
        <w:pStyle w:val="206"/>
        <w:framePr w:w="9639" w:h="6974" w:hRule="exact" w:wrap="around" w:vAnchor="page" w:hAnchor="page" w:x="1419" w:y="6408" w:anchorLock="1"/>
        <w:textAlignment w:val="bottom"/>
        <w:rPr>
          <w:rFonts w:eastAsia="黑体"/>
          <w:szCs w:val="28"/>
        </w:rPr>
      </w:pPr>
    </w:p>
    <w:p w14:paraId="75F712F6">
      <w:pPr>
        <w:pStyle w:val="206"/>
        <w:framePr w:w="9639" w:h="6974" w:hRule="exact" w:wrap="around" w:vAnchor="page" w:hAnchor="page" w:x="1419" w:y="6408" w:anchorLock="1"/>
        <w:spacing w:before="440" w:after="160"/>
        <w:textAlignment w:val="bottom"/>
        <w:rPr>
          <w:sz w:val="24"/>
          <w:szCs w:val="28"/>
        </w:rPr>
      </w:pPr>
      <w:r>
        <w:rPr>
          <w:rFonts w:hint="eastAsia" w:cs="Times New Roman"/>
          <w:sz w:val="24"/>
          <w:szCs w:val="28"/>
          <w:lang w:val="en-US" w:eastAsia="zh-CN" w:bidi="ar-SA"/>
        </w:rPr>
        <w:t>（征求意见稿）</w:t>
      </w:r>
    </w:p>
    <w:p w14:paraId="0289A1AB">
      <w:pPr>
        <w:pStyle w:val="20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4"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4"/>
    </w:p>
    <w:p w14:paraId="7DB4362F">
      <w:pPr>
        <w:pStyle w:val="206"/>
        <w:framePr w:w="9639" w:h="6974" w:hRule="exact" w:wrap="around" w:vAnchor="page" w:hAnchor="page" w:x="1419" w:y="6408" w:anchorLock="1"/>
        <w:spacing w:before="720" w:beforeLines="300" w:after="72" w:afterLines="30" w:line="240" w:lineRule="auto"/>
        <w:textAlignment w:val="bottom"/>
        <w:rPr>
          <w:b/>
          <w:sz w:val="21"/>
          <w:szCs w:val="28"/>
        </w:rPr>
      </w:pPr>
      <w:bookmarkStart w:id="5" w:name="下拉2"/>
      <w:r>
        <w:rPr>
          <w:rFonts w:ascii="Times New Roman" w:hAnsi="Times New Roman" w:eastAsia="宋体" w:cs="Times New Roman"/>
          <w:b/>
          <w:sz w:val="21"/>
          <w:szCs w:val="28"/>
          <w:lang w:val="en-US" w:eastAsia="zh-CN" w:bidi="ar-SA"/>
        </w:rPr>
        <w:fldChar w:fldCharType="begin">
          <w:ffData>
            <w:name w:val="下拉2"/>
            <w:enabled/>
            <w:calcOnExit w:val="0"/>
            <w:ddList/>
          </w:ffData>
        </w:fldChar>
      </w:r>
      <w:r>
        <w:rPr>
          <w:rFonts w:ascii="Times New Roman" w:hAnsi="Times New Roman" w:eastAsia="宋体" w:cs="Times New Roman"/>
          <w:b/>
          <w:sz w:val="21"/>
          <w:szCs w:val="28"/>
          <w:lang w:val="en-US" w:eastAsia="zh-CN" w:bidi="ar-SA"/>
        </w:rPr>
        <w:instrText xml:space="preserve">FORMDROPDOWN</w:instrText>
      </w:r>
      <w:r>
        <w:rPr>
          <w:rFonts w:ascii="Times New Roman" w:hAnsi="Times New Roman" w:eastAsia="宋体" w:cs="Times New Roman"/>
          <w:b/>
          <w:sz w:val="21"/>
          <w:szCs w:val="28"/>
          <w:lang w:val="en-US" w:eastAsia="zh-CN" w:bidi="ar-SA"/>
        </w:rPr>
        <w:fldChar w:fldCharType="separate"/>
      </w:r>
      <w:r>
        <w:rPr>
          <w:rFonts w:ascii="Times New Roman" w:hAnsi="Times New Roman" w:eastAsia="宋体" w:cs="Times New Roman"/>
          <w:b/>
          <w:sz w:val="21"/>
          <w:szCs w:val="28"/>
          <w:lang w:val="en-US" w:eastAsia="zh-CN" w:bidi="ar-SA"/>
        </w:rPr>
        <w:fldChar w:fldCharType="end"/>
      </w:r>
      <w:bookmarkEnd w:id="5"/>
    </w:p>
    <w:p w14:paraId="5312C9B1">
      <w:pPr>
        <w:pStyle w:val="204"/>
        <w:framePr w:y="14176"/>
      </w:pPr>
      <w:r>
        <w:rPr>
          <w:rFonts w:hint="eastAsia" w:ascii="黑体"/>
          <w:lang w:val="en-US" w:eastAsia="zh-CN"/>
        </w:rPr>
        <w:t>2025</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14:paraId="44E4822A">
      <w:pPr>
        <w:pStyle w:val="200"/>
        <w:framePr w:y="14176"/>
      </w:pPr>
      <w:r>
        <w:rPr>
          <w:rFonts w:hint="eastAsia" w:ascii="黑体"/>
          <w:lang w:val="en-US" w:eastAsia="zh-CN"/>
        </w:rPr>
        <w:t>2025</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实施</w:t>
      </w:r>
    </w:p>
    <w:p w14:paraId="00E39808">
      <w:pPr>
        <w:pStyle w:val="94"/>
        <w:framePr w:h="584" w:hRule="exact" w:hSpace="181" w:vSpace="181" w:y="14800"/>
        <w:rPr>
          <w:rFonts w:hAnsi="黑体"/>
        </w:rPr>
      </w:pPr>
      <w:r>
        <w:rPr>
          <w:rFonts w:hint="eastAsia" w:hAnsi="黑体"/>
          <w:w w:val="100"/>
          <w:sz w:val="28"/>
          <w:lang w:eastAsia="zh-CN"/>
        </w:rPr>
        <w:t>陕西省慈善联合会</w:t>
      </w:r>
      <w:r>
        <w:rPr>
          <w:rFonts w:ascii="Times New Roman"/>
          <w:w w:val="100"/>
          <w:sz w:val="28"/>
        </w:rPr>
        <w:t>  </w:t>
      </w:r>
      <w:r>
        <w:rPr>
          <w:rStyle w:val="61"/>
          <w:rFonts w:hint="eastAsia" w:hAnsi="黑体"/>
          <w:position w:val="0"/>
        </w:rPr>
        <w:t>发</w:t>
      </w:r>
      <w:r>
        <w:rPr>
          <w:rStyle w:val="61"/>
          <w:rFonts w:hint="eastAsia" w:hAnsi="黑体"/>
          <w:spacing w:val="0"/>
          <w:position w:val="0"/>
        </w:rPr>
        <w:t>布</w:t>
      </w:r>
    </w:p>
    <w:p w14:paraId="4406B0C6">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720"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2CC23180">
      <w:pPr>
        <w:pStyle w:val="219"/>
        <w:bidi w:val="0"/>
        <w:spacing w:before="560"/>
        <w:rPr>
          <w:rFonts w:hint="eastAsia"/>
          <w:lang w:eastAsia="zh-CN"/>
        </w:rPr>
      </w:pPr>
      <w:bookmarkStart w:id="10" w:name="BookMark1"/>
      <w:bookmarkStart w:id="11" w:name="_Toc21948"/>
      <w:bookmarkStart w:id="12" w:name="_Toc17182"/>
      <w:r>
        <w:rPr>
          <w:rFonts w:hint="eastAsia"/>
          <w:spacing w:val="320"/>
          <w:lang w:eastAsia="zh-CN"/>
        </w:rPr>
        <w:t>目</w:t>
      </w:r>
      <w:r>
        <w:rPr>
          <w:rFonts w:hint="eastAsia"/>
          <w:lang w:eastAsia="zh-CN"/>
        </w:rPr>
        <w:t>次</w:t>
      </w:r>
    </w:p>
    <w:p w14:paraId="6463ECA2">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TOC \o "1-1" \h \u </w:instrText>
      </w:r>
      <w:r>
        <w:rPr>
          <w:rFonts w:hint="eastAsia" w:ascii="宋体" w:hAnsi="宋体" w:eastAsia="宋体" w:cs="宋体"/>
          <w:spacing w:val="0"/>
          <w:lang w:eastAsia="zh-CN"/>
        </w:rPr>
        <w:fldChar w:fldCharType="separate"/>
      </w: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_Toc11259 </w:instrText>
      </w:r>
      <w:r>
        <w:rPr>
          <w:rFonts w:hint="eastAsia" w:ascii="宋体" w:hAnsi="宋体" w:eastAsia="宋体" w:cs="宋体"/>
          <w:spacing w:val="0"/>
          <w:lang w:eastAsia="zh-CN"/>
        </w:rPr>
        <w:fldChar w:fldCharType="separate"/>
      </w:r>
      <w:r>
        <w:rPr>
          <w:rFonts w:hint="eastAsia" w:ascii="宋体" w:hAnsi="宋体" w:eastAsia="宋体" w:cs="宋体"/>
          <w:spacing w:val="0"/>
          <w:lang w:eastAsia="zh-CN"/>
        </w:rPr>
        <w:t>前言</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_Toc11259 \h </w:instrText>
      </w:r>
      <w:r>
        <w:rPr>
          <w:rFonts w:hint="eastAsia" w:ascii="宋体" w:hAnsi="宋体" w:eastAsia="宋体" w:cs="宋体"/>
          <w:spacing w:val="0"/>
        </w:rPr>
        <w:fldChar w:fldCharType="separate"/>
      </w:r>
      <w:r>
        <w:rPr>
          <w:rFonts w:hint="eastAsia" w:ascii="宋体" w:hAnsi="宋体" w:eastAsia="宋体" w:cs="宋体"/>
          <w:spacing w:val="0"/>
        </w:rPr>
        <w:t>II</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57755ACC">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_Toc10663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1</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ascii="宋体" w:hAnsi="宋体" w:eastAsia="宋体" w:cs="宋体"/>
          <w:spacing w:val="0"/>
        </w:rPr>
        <w:t>范围</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_Toc10663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0E9CDDB8">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_Toc8876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2</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ascii="宋体" w:hAnsi="宋体" w:eastAsia="宋体" w:cs="宋体"/>
          <w:spacing w:val="0"/>
        </w:rPr>
        <w:t>规范性引用文件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_Toc8876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41865D69">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_Toc9777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3</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ascii="宋体" w:hAnsi="宋体" w:eastAsia="宋体" w:cs="宋体"/>
          <w:spacing w:val="0"/>
          <w:szCs w:val="21"/>
        </w:rPr>
        <w:t>术语和定义</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_Toc9777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084DFF66">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_Toc16853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4</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ascii="宋体" w:hAnsi="宋体" w:eastAsia="宋体" w:cs="宋体"/>
          <w:spacing w:val="0"/>
        </w:rPr>
        <w:t>与校协作</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_Toc16853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69EC3991">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_Toc26235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5</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ascii="宋体" w:hAnsi="宋体" w:eastAsia="宋体" w:cs="宋体"/>
          <w:spacing w:val="0"/>
        </w:rPr>
        <w:t>申请条件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_Toc26235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2DEFA453">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_Toc4934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6</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ascii="宋体" w:hAnsi="宋体" w:eastAsia="宋体" w:cs="宋体"/>
          <w:spacing w:val="0"/>
        </w:rPr>
        <w:t>申请程序</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_Toc4934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68C7ACAB">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_Toc30818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7</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ascii="宋体" w:hAnsi="宋体" w:eastAsia="宋体" w:cs="宋体"/>
          <w:spacing w:val="0"/>
        </w:rPr>
        <w:t>申请程序</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_Toc30818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1CC96081">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_Toc4994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8</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ascii="宋体" w:hAnsi="宋体" w:eastAsia="宋体" w:cs="宋体"/>
          <w:spacing w:val="0"/>
          <w:kern w:val="0"/>
        </w:rPr>
        <w:t>发放借款</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_Toc4994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6F8F7B13">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_Toc31732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9</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ascii="宋体" w:hAnsi="宋体" w:eastAsia="宋体" w:cs="宋体"/>
          <w:spacing w:val="0"/>
          <w:kern w:val="0"/>
        </w:rPr>
        <w:t>终止借款</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_Toc31732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4A3E96BB">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_Toc2456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10</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ascii="宋体" w:hAnsi="宋体" w:eastAsia="宋体" w:cs="宋体"/>
          <w:spacing w:val="0"/>
          <w:kern w:val="0"/>
        </w:rPr>
        <w:t>还款期限</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_Toc2456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706F9F68">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_Toc28274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11</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ascii="宋体" w:hAnsi="宋体" w:eastAsia="宋体" w:cs="宋体"/>
          <w:spacing w:val="0"/>
          <w:kern w:val="0"/>
        </w:rPr>
        <w:t>免除还款</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_Toc28274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2D3086F9">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_Toc11909 </w:instrText>
      </w:r>
      <w:r>
        <w:rPr>
          <w:rFonts w:hint="eastAsia" w:ascii="宋体" w:hAnsi="宋体" w:eastAsia="宋体" w:cs="宋体"/>
          <w:spacing w:val="0"/>
          <w:lang w:eastAsia="zh-CN"/>
        </w:rPr>
        <w:fldChar w:fldCharType="separate"/>
      </w:r>
      <w:r>
        <w:rPr>
          <w:rFonts w:hint="eastAsia" w:ascii="宋体" w:hAnsi="宋体" w:eastAsia="宋体" w:cs="宋体"/>
          <w:i w:val="0"/>
          <w:spacing w:val="0"/>
          <w:kern w:val="0"/>
          <w:szCs w:val="24"/>
          <w:lang w:val="en-US" w:eastAsia="zh-CN" w:bidi="ar-SA"/>
        </w:rPr>
        <w:t xml:space="preserve">12  </w:t>
      </w:r>
      <w:r>
        <w:rPr>
          <w:rFonts w:hint="eastAsia" w:ascii="宋体" w:hAnsi="宋体" w:eastAsia="宋体" w:cs="宋体"/>
          <w:spacing w:val="0"/>
          <w:kern w:val="0"/>
          <w:szCs w:val="24"/>
          <w:lang w:val="en-US" w:eastAsia="zh-CN" w:bidi="ar-SA"/>
        </w:rPr>
        <w:t>违约处理</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_Toc11909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7E01B365">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_Toc6810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13</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ascii="宋体" w:hAnsi="宋体" w:eastAsia="宋体" w:cs="宋体"/>
          <w:spacing w:val="0"/>
        </w:rPr>
        <w:t>借款档案</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_Toc6810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2896FB7A">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_Toc10461 </w:instrText>
      </w:r>
      <w:r>
        <w:rPr>
          <w:rFonts w:hint="eastAsia" w:ascii="宋体" w:hAnsi="宋体" w:eastAsia="宋体" w:cs="宋体"/>
          <w:spacing w:val="0"/>
          <w:lang w:eastAsia="zh-CN"/>
        </w:rPr>
        <w:fldChar w:fldCharType="separate"/>
      </w:r>
      <w:r>
        <w:rPr>
          <w:rFonts w:hint="eastAsia" w:ascii="宋体" w:hAnsi="宋体" w:eastAsia="宋体" w:cs="宋体"/>
          <w:spacing w:val="0"/>
        </w:rPr>
        <w:t>附录A</w:t>
      </w:r>
      <w:r>
        <w:rPr>
          <w:rFonts w:hint="eastAsia" w:ascii="宋体" w:hAnsi="宋体" w:eastAsia="宋体" w:cs="宋体"/>
          <w:spacing w:val="0"/>
        </w:rPr>
        <w:t xml:space="preserve"> </w:t>
      </w:r>
      <w:r>
        <w:rPr>
          <w:rFonts w:hint="eastAsia" w:ascii="宋体" w:hAnsi="宋体" w:eastAsia="宋体" w:cs="宋体"/>
          <w:spacing w:val="0"/>
          <w:lang w:eastAsia="zh-CN"/>
        </w:rPr>
        <w:t>（资料性 ）</w:t>
      </w:r>
      <w:r>
        <w:rPr>
          <w:rFonts w:hint="eastAsia" w:ascii="宋体" w:hAnsi="宋体" w:eastAsia="宋体" w:cs="宋体"/>
          <w:spacing w:val="0"/>
          <w:lang w:eastAsia="zh-CN"/>
        </w:rPr>
        <w:t xml:space="preserve"> </w:t>
      </w:r>
      <w:r>
        <w:rPr>
          <w:rFonts w:hint="eastAsia" w:ascii="宋体" w:hAnsi="宋体" w:eastAsia="宋体" w:cs="宋体"/>
          <w:spacing w:val="0"/>
          <w:lang w:eastAsia="zh-CN"/>
        </w:rPr>
        <w:t>慈善助学借款申请表（范本）</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_Toc10461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4C9ACAA3">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_Toc16446 </w:instrText>
      </w:r>
      <w:r>
        <w:rPr>
          <w:rFonts w:hint="eastAsia" w:ascii="宋体" w:hAnsi="宋体" w:eastAsia="宋体" w:cs="宋体"/>
          <w:spacing w:val="0"/>
          <w:lang w:eastAsia="zh-CN"/>
        </w:rPr>
        <w:fldChar w:fldCharType="separate"/>
      </w:r>
      <w:r>
        <w:rPr>
          <w:rFonts w:hint="eastAsia" w:ascii="宋体" w:hAnsi="宋体" w:eastAsia="宋体" w:cs="宋体"/>
          <w:spacing w:val="0"/>
        </w:rPr>
        <w:t>附录B</w:t>
      </w:r>
      <w:r>
        <w:rPr>
          <w:rFonts w:hint="eastAsia" w:ascii="宋体" w:hAnsi="宋体" w:eastAsia="宋体" w:cs="宋体"/>
          <w:spacing w:val="0"/>
        </w:rPr>
        <w:t xml:space="preserve"> </w:t>
      </w:r>
      <w:r>
        <w:rPr>
          <w:rFonts w:hint="eastAsia" w:ascii="宋体" w:hAnsi="宋体" w:eastAsia="宋体" w:cs="宋体"/>
          <w:spacing w:val="0"/>
          <w:lang w:eastAsia="zh-CN"/>
        </w:rPr>
        <w:t>（资料性 ）</w:t>
      </w:r>
      <w:r>
        <w:rPr>
          <w:rFonts w:hint="eastAsia" w:ascii="宋体" w:hAnsi="宋体" w:eastAsia="宋体" w:cs="宋体"/>
          <w:spacing w:val="0"/>
          <w:lang w:eastAsia="zh-CN"/>
        </w:rPr>
        <w:t xml:space="preserve"> </w:t>
      </w:r>
      <w:r>
        <w:rPr>
          <w:rFonts w:hint="eastAsia" w:ascii="宋体" w:hAnsi="宋体" w:eastAsia="宋体" w:cs="宋体"/>
          <w:spacing w:val="0"/>
          <w:lang w:eastAsia="zh-CN"/>
        </w:rPr>
        <w:t>慈善助学借款合同（范本）</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_Toc16446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39108479">
      <w:pPr>
        <w:pStyle w:val="219"/>
        <w:bidi w:val="0"/>
        <w:spacing w:before="0" w:after="0" w:afterLines="0"/>
        <w:rPr>
          <w:rFonts w:hint="eastAsia"/>
          <w:spacing w:val="0"/>
          <w:lang w:eastAsia="zh-CN"/>
        </w:rPr>
        <w:sectPr>
          <w:headerReference r:id="rId10" w:type="default"/>
          <w:footerReference r:id="rId11" w:type="default"/>
          <w:pgSz w:w="11906" w:h="16838"/>
          <w:pgMar w:top="1928" w:right="1134" w:bottom="1134" w:left="1134" w:header="1418" w:footer="1134" w:gutter="283"/>
          <w:pgNumType w:fmt="upperRoman" w:start="1"/>
          <w:cols w:space="720" w:num="1"/>
          <w:formProt w:val="0"/>
          <w:rtlGutter w:val="0"/>
          <w:docGrid w:linePitch="312" w:charSpace="0"/>
        </w:sectPr>
      </w:pPr>
      <w:r>
        <w:rPr>
          <w:rFonts w:hint="eastAsia" w:ascii="宋体" w:hAnsi="宋体" w:eastAsia="宋体" w:cs="宋体"/>
          <w:spacing w:val="0"/>
          <w:lang w:eastAsia="zh-CN"/>
        </w:rPr>
        <w:fldChar w:fldCharType="end"/>
      </w:r>
    </w:p>
    <w:bookmarkEnd w:id="10"/>
    <w:p w14:paraId="53AC6C0A">
      <w:pPr>
        <w:pStyle w:val="74"/>
        <w:keepNext w:val="0"/>
        <w:keepLines w:val="0"/>
        <w:pageBreakBefore w:val="0"/>
        <w:widowControl/>
        <w:kinsoku/>
        <w:wordWrap/>
        <w:overflowPunct/>
        <w:topLinePunct w:val="0"/>
        <w:autoSpaceDE/>
        <w:autoSpaceDN/>
        <w:bidi w:val="0"/>
        <w:adjustRightInd/>
        <w:snapToGrid/>
        <w:spacing w:before="1040"/>
        <w:textAlignment w:val="auto"/>
        <w:rPr>
          <w:rFonts w:hint="eastAsia"/>
          <w:lang w:eastAsia="zh-CN"/>
        </w:rPr>
      </w:pPr>
      <w:bookmarkStart w:id="13" w:name="_Toc11259"/>
      <w:bookmarkStart w:id="14" w:name="BookMark2"/>
      <w:r>
        <w:rPr>
          <w:rFonts w:hint="eastAsia"/>
          <w:spacing w:val="320"/>
          <w:lang w:eastAsia="zh-CN"/>
        </w:rPr>
        <w:t>前</w:t>
      </w:r>
      <w:r>
        <w:rPr>
          <w:rFonts w:hint="eastAsia"/>
          <w:lang w:eastAsia="zh-CN"/>
        </w:rPr>
        <w:t>言</w:t>
      </w:r>
      <w:bookmarkEnd w:id="11"/>
      <w:bookmarkEnd w:id="12"/>
      <w:bookmarkEnd w:id="13"/>
    </w:p>
    <w:p w14:paraId="79AB0917">
      <w:pPr>
        <w:pStyle w:val="56"/>
        <w:bidi w:val="0"/>
        <w:rPr>
          <w:rFonts w:hint="eastAsia"/>
          <w:lang w:eastAsia="zh-CN"/>
        </w:rPr>
      </w:pPr>
      <w:r>
        <w:rPr>
          <w:rFonts w:hint="eastAsia"/>
          <w:lang w:eastAsia="zh-CN"/>
        </w:rPr>
        <w:t>本文件按照GB/T1.1-2020《标准化工作导则 第1部分：标准化文件的结构和起草规则》的规定起草。</w:t>
      </w:r>
    </w:p>
    <w:p w14:paraId="489688DD">
      <w:pPr>
        <w:pStyle w:val="56"/>
        <w:bidi w:val="0"/>
        <w:rPr>
          <w:rFonts w:hint="eastAsia"/>
          <w:lang w:eastAsia="zh-CN"/>
        </w:rPr>
      </w:pPr>
      <w:r>
        <w:rPr>
          <w:rFonts w:hint="eastAsia"/>
          <w:lang w:eastAsia="zh-CN"/>
        </w:rPr>
        <w:t>本文件由陕西省慈善联合会提出和归口。</w:t>
      </w:r>
    </w:p>
    <w:p w14:paraId="46E2285B">
      <w:pPr>
        <w:pStyle w:val="56"/>
        <w:bidi w:val="0"/>
        <w:rPr>
          <w:rFonts w:hint="eastAsia"/>
          <w:lang w:eastAsia="zh-CN"/>
        </w:rPr>
      </w:pPr>
      <w:r>
        <w:rPr>
          <w:rFonts w:hint="eastAsia"/>
          <w:lang w:eastAsia="zh-CN"/>
        </w:rPr>
        <w:t>本文件起草单位：陕西省慈善联合会、陕西省公益慈善标准化技术委员会</w:t>
      </w:r>
    </w:p>
    <w:p w14:paraId="509556CF">
      <w:pPr>
        <w:pStyle w:val="56"/>
        <w:bidi w:val="0"/>
        <w:rPr>
          <w:rFonts w:hint="eastAsia"/>
          <w:lang w:eastAsia="zh-CN"/>
        </w:rPr>
      </w:pPr>
      <w:r>
        <w:rPr>
          <w:rFonts w:hint="eastAsia"/>
          <w:lang w:eastAsia="zh-CN"/>
        </w:rPr>
        <w:t>本文件主要起草人：赵建纲、薛引娥、杨林、田中智、王迁、荆波、徐永华、肖雨晴、李巧霞。</w:t>
      </w:r>
    </w:p>
    <w:p w14:paraId="7EAFA06F">
      <w:pPr>
        <w:pStyle w:val="56"/>
        <w:bidi w:val="0"/>
        <w:rPr>
          <w:rFonts w:hint="eastAsia"/>
          <w:lang w:eastAsia="zh-CN"/>
        </w:rPr>
      </w:pPr>
      <w:r>
        <w:rPr>
          <w:rFonts w:hint="eastAsia"/>
          <w:lang w:eastAsia="zh-CN"/>
        </w:rPr>
        <w:t>本文件由陕西省慈善联合会负责解释。</w:t>
      </w:r>
    </w:p>
    <w:p w14:paraId="22F5D297">
      <w:pPr>
        <w:pStyle w:val="56"/>
        <w:bidi w:val="0"/>
        <w:rPr>
          <w:rFonts w:hint="eastAsia"/>
          <w:lang w:eastAsia="zh-CN"/>
        </w:rPr>
      </w:pPr>
      <w:r>
        <w:rPr>
          <w:rFonts w:hint="eastAsia"/>
          <w:lang w:eastAsia="zh-CN"/>
        </w:rPr>
        <w:t>本文件首次发布。</w:t>
      </w:r>
    </w:p>
    <w:p w14:paraId="5EC9AF22">
      <w:pPr>
        <w:pStyle w:val="56"/>
        <w:bidi w:val="0"/>
        <w:rPr>
          <w:rFonts w:hint="eastAsia"/>
          <w:lang w:eastAsia="zh-CN"/>
        </w:rPr>
      </w:pPr>
    </w:p>
    <w:p w14:paraId="6EF9E8E8">
      <w:pPr>
        <w:pStyle w:val="56"/>
        <w:bidi w:val="0"/>
        <w:rPr>
          <w:rFonts w:hint="eastAsia"/>
          <w:lang w:eastAsia="zh-CN"/>
        </w:rPr>
      </w:pPr>
      <w:r>
        <w:rPr>
          <w:rFonts w:hint="eastAsia"/>
          <w:lang w:eastAsia="zh-CN"/>
        </w:rPr>
        <w:t>联系信息如下：</w:t>
      </w:r>
    </w:p>
    <w:p w14:paraId="6171975B">
      <w:pPr>
        <w:pStyle w:val="56"/>
        <w:bidi w:val="0"/>
        <w:rPr>
          <w:rFonts w:hint="eastAsia"/>
          <w:lang w:eastAsia="zh-CN"/>
        </w:rPr>
      </w:pPr>
      <w:r>
        <w:rPr>
          <w:rFonts w:hint="eastAsia"/>
          <w:lang w:eastAsia="zh-CN"/>
        </w:rPr>
        <w:t>单位：陕西省慈善联合会</w:t>
      </w:r>
    </w:p>
    <w:p w14:paraId="3602F0E4">
      <w:pPr>
        <w:pStyle w:val="56"/>
        <w:bidi w:val="0"/>
        <w:rPr>
          <w:rFonts w:hint="eastAsia"/>
          <w:lang w:eastAsia="zh-CN"/>
        </w:rPr>
      </w:pPr>
      <w:r>
        <w:rPr>
          <w:rFonts w:hint="eastAsia"/>
          <w:lang w:eastAsia="zh-CN"/>
        </w:rPr>
        <w:t>地址：陕西省西安市雁塔区高新六路中清大厦</w:t>
      </w:r>
    </w:p>
    <w:p w14:paraId="625004FE">
      <w:pPr>
        <w:pStyle w:val="56"/>
        <w:bidi w:val="0"/>
        <w:rPr>
          <w:rFonts w:hint="eastAsia"/>
          <w:lang w:eastAsia="zh-CN"/>
        </w:rPr>
      </w:pPr>
      <w:r>
        <w:rPr>
          <w:rFonts w:hint="eastAsia"/>
          <w:lang w:eastAsia="zh-CN"/>
        </w:rPr>
        <w:t>邮编：710065</w:t>
      </w:r>
    </w:p>
    <w:p w14:paraId="1820BA6A">
      <w:pPr>
        <w:pStyle w:val="56"/>
        <w:bidi w:val="0"/>
        <w:rPr>
          <w:rFonts w:hint="eastAsia"/>
          <w:lang w:eastAsia="zh-CN"/>
        </w:rPr>
      </w:pPr>
      <w:r>
        <w:rPr>
          <w:rFonts w:hint="eastAsia"/>
          <w:lang w:eastAsia="zh-CN"/>
        </w:rPr>
        <w:t>电话：029-89183133</w:t>
      </w:r>
    </w:p>
    <w:p w14:paraId="3192FA67">
      <w:pPr>
        <w:pStyle w:val="56"/>
        <w:bidi w:val="0"/>
        <w:rPr>
          <w:rFonts w:hint="eastAsia"/>
          <w:lang w:eastAsia="zh-CN"/>
        </w:rPr>
        <w:sectPr>
          <w:pgSz w:w="11906" w:h="16838"/>
          <w:pgMar w:top="1928" w:right="1134" w:bottom="1134" w:left="1134" w:header="1418" w:footer="1134" w:gutter="283"/>
          <w:pgNumType w:fmt="upperRoman"/>
          <w:cols w:space="720" w:num="1"/>
          <w:formProt w:val="0"/>
          <w:rtlGutter w:val="0"/>
          <w:docGrid w:linePitch="312" w:charSpace="0"/>
        </w:sectPr>
      </w:pPr>
    </w:p>
    <w:bookmarkEnd w:id="14"/>
    <w:p w14:paraId="5ECAF625">
      <w:pPr>
        <w:spacing w:line="20" w:lineRule="exact"/>
        <w:jc w:val="center"/>
        <w:rPr>
          <w:rFonts w:ascii="黑体" w:hAnsi="黑体" w:eastAsia="黑体"/>
          <w:sz w:val="32"/>
          <w:szCs w:val="32"/>
        </w:rPr>
      </w:pPr>
      <w:bookmarkStart w:id="15" w:name="BookMark4"/>
    </w:p>
    <w:p w14:paraId="6B1A9817">
      <w:pPr>
        <w:spacing w:line="20" w:lineRule="exact"/>
        <w:jc w:val="center"/>
        <w:rPr>
          <w:rFonts w:ascii="黑体" w:hAnsi="黑体" w:eastAsia="黑体"/>
          <w:sz w:val="32"/>
          <w:szCs w:val="32"/>
        </w:rPr>
      </w:pPr>
    </w:p>
    <w:p w14:paraId="0AE0A6D1">
      <w:pPr>
        <w:spacing w:after="100" w:afterAutospacing="1"/>
        <w:ind w:firstLine="640"/>
        <w:jc w:val="center"/>
      </w:pPr>
      <w:bookmarkStart w:id="16" w:name="NEW_STAND_NAME"/>
      <w:r>
        <w:rPr>
          <w:rFonts w:hint="eastAsia" w:ascii="黑体" w:hAnsi="黑体" w:eastAsia="黑体"/>
          <w:sz w:val="32"/>
          <w:szCs w:val="32"/>
        </w:rPr>
        <w:t>慈善助学指南</w:t>
      </w:r>
    </w:p>
    <w:bookmarkEnd w:id="16"/>
    <w:p w14:paraId="52F9A697">
      <w:pPr>
        <w:pStyle w:val="143"/>
        <w:spacing w:before="240" w:after="240"/>
      </w:pPr>
      <w:bookmarkStart w:id="17" w:name="_Toc17233325"/>
      <w:bookmarkStart w:id="18" w:name="_Toc10377"/>
      <w:bookmarkStart w:id="19" w:name="_Toc24884211"/>
      <w:bookmarkStart w:id="20" w:name="_Toc26986771"/>
      <w:bookmarkStart w:id="21" w:name="_Toc17390"/>
      <w:bookmarkStart w:id="22" w:name="_Toc17233333"/>
      <w:bookmarkStart w:id="23" w:name="_Toc26648465"/>
      <w:bookmarkStart w:id="24" w:name="_Toc11003"/>
      <w:bookmarkStart w:id="25" w:name="_Toc26986530"/>
      <w:bookmarkStart w:id="26" w:name="_Toc26718930"/>
      <w:bookmarkStart w:id="27" w:name="_Toc26770"/>
      <w:bookmarkStart w:id="28" w:name="_Toc24884218"/>
      <w:bookmarkStart w:id="29" w:name="_Toc10663"/>
      <w:r>
        <w:rPr>
          <w:rFonts w:hint="eastAsia"/>
        </w:rPr>
        <w:t>范围</w:t>
      </w:r>
      <w:bookmarkEnd w:id="17"/>
      <w:bookmarkEnd w:id="18"/>
      <w:bookmarkEnd w:id="19"/>
      <w:bookmarkEnd w:id="20"/>
      <w:bookmarkEnd w:id="21"/>
      <w:bookmarkEnd w:id="22"/>
      <w:bookmarkEnd w:id="23"/>
      <w:bookmarkEnd w:id="24"/>
      <w:bookmarkEnd w:id="25"/>
      <w:bookmarkEnd w:id="26"/>
      <w:bookmarkEnd w:id="27"/>
      <w:bookmarkEnd w:id="28"/>
      <w:bookmarkEnd w:id="29"/>
    </w:p>
    <w:p w14:paraId="747B5B98">
      <w:pPr>
        <w:pStyle w:val="56"/>
        <w:ind w:firstLine="420"/>
        <w:rPr>
          <w:rFonts w:hint="eastAsia"/>
        </w:rPr>
      </w:pPr>
      <w:bookmarkStart w:id="30" w:name="_Toc17233334"/>
      <w:bookmarkStart w:id="31" w:name="_Toc17233326"/>
      <w:bookmarkStart w:id="32" w:name="_Toc24884219"/>
      <w:bookmarkStart w:id="33" w:name="_Toc24884212"/>
      <w:bookmarkStart w:id="34" w:name="_Toc26648466"/>
      <w:r>
        <w:rPr>
          <w:rFonts w:hint="eastAsia"/>
        </w:rPr>
        <w:t>本文件提出了慈善助学与校协作、申请条件、申请程序、借款合同、发放借款、终止借款、还款期限、免除还款、违约处理等方面的指导。</w:t>
      </w:r>
    </w:p>
    <w:p w14:paraId="3509D83E">
      <w:pPr>
        <w:pStyle w:val="56"/>
        <w:ind w:firstLine="420"/>
      </w:pPr>
      <w:r>
        <w:rPr>
          <w:rFonts w:hint="eastAsia"/>
        </w:rPr>
        <w:t>本文件适用于公立高级中学学生、职业学校学生。</w:t>
      </w:r>
    </w:p>
    <w:p w14:paraId="4640C6F7">
      <w:pPr>
        <w:pStyle w:val="143"/>
        <w:spacing w:before="240" w:after="240"/>
      </w:pPr>
      <w:bookmarkStart w:id="35" w:name="_Toc26986531"/>
      <w:bookmarkStart w:id="36" w:name="_Toc26718931"/>
      <w:bookmarkStart w:id="37" w:name="_Toc26986772"/>
      <w:bookmarkStart w:id="38" w:name="_Toc29787"/>
      <w:bookmarkStart w:id="39" w:name="_Toc8163"/>
      <w:bookmarkStart w:id="40" w:name="_Toc30109"/>
      <w:bookmarkStart w:id="41" w:name="_Toc25903"/>
      <w:bookmarkStart w:id="42" w:name="_Toc8876"/>
      <w:r>
        <w:rPr>
          <w:rFonts w:hint="eastAsia"/>
        </w:rPr>
        <w:t>规范性引用文件</w:t>
      </w:r>
      <w:bookmarkEnd w:id="30"/>
      <w:bookmarkEnd w:id="31"/>
      <w:bookmarkEnd w:id="32"/>
      <w:bookmarkEnd w:id="33"/>
      <w:bookmarkEnd w:id="34"/>
      <w:bookmarkEnd w:id="35"/>
      <w:bookmarkEnd w:id="36"/>
      <w:bookmarkEnd w:id="37"/>
      <w:bookmarkEnd w:id="38"/>
      <w:bookmarkEnd w:id="39"/>
      <w:bookmarkEnd w:id="40"/>
      <w:bookmarkEnd w:id="41"/>
      <w:bookmarkEnd w:id="42"/>
    </w:p>
    <w:p w14:paraId="31739A3A">
      <w:pPr>
        <w:pStyle w:val="56"/>
        <w:ind w:firstLine="420"/>
      </w:pPr>
      <w:r>
        <w:rPr>
          <w:rFonts w:hint="eastAsia"/>
        </w:rPr>
        <w:t>本文件没有规范性引用文件</w:t>
      </w:r>
    </w:p>
    <w:p w14:paraId="298B3596">
      <w:pPr>
        <w:pStyle w:val="143"/>
        <w:spacing w:before="240" w:after="240"/>
      </w:pPr>
      <w:bookmarkStart w:id="43" w:name="_Toc19891"/>
      <w:bookmarkStart w:id="44" w:name="_Toc5914"/>
      <w:bookmarkStart w:id="45" w:name="_Toc19876"/>
      <w:bookmarkStart w:id="46" w:name="_Toc813"/>
      <w:bookmarkStart w:id="47" w:name="_Toc9777"/>
      <w:r>
        <w:rPr>
          <w:rFonts w:hint="eastAsia"/>
          <w:szCs w:val="21"/>
        </w:rPr>
        <w:t>术语和定义</w:t>
      </w:r>
      <w:bookmarkEnd w:id="43"/>
      <w:bookmarkEnd w:id="44"/>
      <w:bookmarkEnd w:id="45"/>
      <w:bookmarkEnd w:id="46"/>
      <w:bookmarkEnd w:id="47"/>
    </w:p>
    <w:p w14:paraId="315FAEFF">
      <w:pPr>
        <w:pStyle w:val="188"/>
        <w:bidi w:val="0"/>
      </w:pPr>
      <w:bookmarkStart w:id="48" w:name="_Toc26986532"/>
      <w:bookmarkEnd w:id="48"/>
      <w:r>
        <w:rPr>
          <w:rFonts w:hint="eastAsia" w:ascii="黑体" w:hAnsi="黑体" w:eastAsia="黑体"/>
        </w:rPr>
        <w:t xml:space="preserve"> 慈善助学</w:t>
      </w:r>
    </w:p>
    <w:p w14:paraId="6039D6BD">
      <w:pPr>
        <w:pStyle w:val="56"/>
      </w:pPr>
      <w:r>
        <w:rPr>
          <w:rFonts w:hint="eastAsia"/>
        </w:rPr>
        <w:t>慈善组织设立助学基金或者专项资金，开展无息借款助学项目，资助公立高级中学、职业学校符合条件的学生完成学业。</w:t>
      </w:r>
    </w:p>
    <w:p w14:paraId="1F0AF00A">
      <w:pPr>
        <w:pStyle w:val="143"/>
        <w:bidi w:val="0"/>
      </w:pPr>
      <w:bookmarkStart w:id="49" w:name="_Toc16853"/>
      <w:r>
        <w:rPr>
          <w:rFonts w:hint="eastAsia"/>
        </w:rPr>
        <w:t>与校协作</w:t>
      </w:r>
      <w:bookmarkEnd w:id="49"/>
    </w:p>
    <w:p w14:paraId="451BC770">
      <w:pPr>
        <w:pStyle w:val="56"/>
        <w:bidi w:val="0"/>
      </w:pPr>
      <w:r>
        <w:rPr>
          <w:rFonts w:hint="eastAsia"/>
        </w:rPr>
        <w:t>慈善组织与学校建立协作关系，通过学校及时了解借款人在校期间遵法守纪、学习和日常消费等情况，为需要借款的学生提供服务。</w:t>
      </w:r>
    </w:p>
    <w:p w14:paraId="5B38D983">
      <w:pPr>
        <w:pStyle w:val="143"/>
        <w:bidi w:val="0"/>
      </w:pPr>
      <w:bookmarkStart w:id="50" w:name="_Toc26235"/>
      <w:r>
        <w:rPr>
          <w:rFonts w:hint="eastAsia"/>
        </w:rPr>
        <w:t>申请条件</w:t>
      </w:r>
      <w:bookmarkEnd w:id="50"/>
    </w:p>
    <w:p w14:paraId="1CF8AA2B">
      <w:pPr>
        <w:pStyle w:val="56"/>
        <w:bidi w:val="0"/>
        <w:rPr>
          <w:rFonts w:hint="eastAsia"/>
        </w:rPr>
      </w:pPr>
      <w:r>
        <w:rPr>
          <w:rFonts w:hint="eastAsia"/>
        </w:rPr>
        <w:t>申请无息借款须具备以下条件：</w:t>
      </w:r>
    </w:p>
    <w:p w14:paraId="678B4D84">
      <w:pPr>
        <w:pStyle w:val="196"/>
        <w:bidi w:val="0"/>
        <w:ind w:left="851" w:leftChars="0" w:hanging="426" w:firstLineChars="0"/>
      </w:pPr>
      <w:r>
        <w:rPr>
          <w:rFonts w:hint="eastAsia"/>
        </w:rPr>
        <w:t>借款人家庭经济困难，且未享受免学费政策或者助学金的</w:t>
      </w:r>
      <w:r>
        <w:rPr>
          <w:rFonts w:hint="eastAsia"/>
          <w:lang w:eastAsia="zh-CN"/>
        </w:rPr>
        <w:t>；</w:t>
      </w:r>
    </w:p>
    <w:p w14:paraId="4C2D5900">
      <w:pPr>
        <w:pStyle w:val="196"/>
        <w:bidi w:val="0"/>
        <w:ind w:left="851" w:leftChars="0" w:hanging="426" w:firstLineChars="0"/>
      </w:pPr>
      <w:r>
        <w:rPr>
          <w:rFonts w:hint="eastAsia"/>
        </w:rPr>
        <w:t>借款人为未实施国家助学贷款公立学校的学生</w:t>
      </w:r>
      <w:r>
        <w:rPr>
          <w:rFonts w:hint="eastAsia"/>
          <w:lang w:eastAsia="zh-CN"/>
        </w:rPr>
        <w:t>；</w:t>
      </w:r>
    </w:p>
    <w:p w14:paraId="16278877">
      <w:pPr>
        <w:pStyle w:val="196"/>
        <w:bidi w:val="0"/>
        <w:ind w:left="851" w:leftChars="0" w:hanging="426" w:firstLineChars="0"/>
      </w:pPr>
      <w:r>
        <w:rPr>
          <w:rFonts w:hint="eastAsia"/>
        </w:rPr>
        <w:t>借款人品学兼优，热心公益</w:t>
      </w:r>
      <w:r>
        <w:rPr>
          <w:rFonts w:hint="eastAsia"/>
          <w:lang w:eastAsia="zh-CN"/>
        </w:rPr>
        <w:t>；</w:t>
      </w:r>
    </w:p>
    <w:p w14:paraId="4DC5DF62">
      <w:pPr>
        <w:pStyle w:val="196"/>
        <w:bidi w:val="0"/>
        <w:ind w:left="851" w:leftChars="0" w:hanging="426" w:firstLineChars="0"/>
      </w:pPr>
      <w:r>
        <w:rPr>
          <w:rFonts w:hint="eastAsia"/>
        </w:rPr>
        <w:t>借款人法定监护人诚实守信，遵纪守法</w:t>
      </w:r>
      <w:r>
        <w:rPr>
          <w:rFonts w:hint="eastAsia"/>
          <w:lang w:eastAsia="zh-CN"/>
        </w:rPr>
        <w:t>。</w:t>
      </w:r>
    </w:p>
    <w:p w14:paraId="6C8DE248">
      <w:pPr>
        <w:pStyle w:val="143"/>
        <w:bidi w:val="0"/>
      </w:pPr>
      <w:bookmarkStart w:id="51" w:name="_Toc4934"/>
      <w:r>
        <w:rPr>
          <w:rFonts w:hint="eastAsia" w:ascii="黑体" w:hAnsi="黑体" w:eastAsia="黑体"/>
        </w:rPr>
        <w:t>申请程序</w:t>
      </w:r>
      <w:bookmarkEnd w:id="51"/>
    </w:p>
    <w:p w14:paraId="199FC277">
      <w:pPr>
        <w:pStyle w:val="188"/>
        <w:bidi w:val="0"/>
      </w:pPr>
      <w:r>
        <w:rPr>
          <w:rFonts w:hint="eastAsia"/>
        </w:rPr>
        <w:t>申请组织</w:t>
      </w:r>
    </w:p>
    <w:p w14:paraId="34799108">
      <w:pPr>
        <w:pStyle w:val="56"/>
        <w:ind w:firstLine="420"/>
        <w:rPr>
          <w:rFonts w:hint="eastAsia"/>
        </w:rPr>
      </w:pPr>
      <w:r>
        <w:rPr>
          <w:rFonts w:hint="eastAsia"/>
        </w:rPr>
        <w:t>借款人接到录取通知书或者正在就学的在校学生，可以向户籍所在地或者学校所在地开展无息借款助学项目的慈善组织提出借款申请。</w:t>
      </w:r>
    </w:p>
    <w:p w14:paraId="60C23DB9">
      <w:pPr>
        <w:pStyle w:val="188"/>
        <w:bidi w:val="0"/>
        <w:rPr>
          <w:rFonts w:hint="eastAsia"/>
        </w:rPr>
      </w:pPr>
      <w:r>
        <w:rPr>
          <w:rFonts w:hint="eastAsia"/>
        </w:rPr>
        <w:t>申请材料</w:t>
      </w:r>
    </w:p>
    <w:p w14:paraId="7FF3DCBF">
      <w:pPr>
        <w:pStyle w:val="56"/>
        <w:ind w:firstLine="420"/>
        <w:rPr>
          <w:rFonts w:hint="eastAsia"/>
          <w:lang w:val="en-US" w:eastAsia="zh-CN"/>
        </w:rPr>
      </w:pPr>
      <w:r>
        <w:rPr>
          <w:rFonts w:hint="eastAsia"/>
          <w:lang w:val="en-US" w:eastAsia="zh-CN"/>
        </w:rPr>
        <w:t>借款人向慈善组织提供以下材料：</w:t>
      </w:r>
    </w:p>
    <w:p w14:paraId="0A7880F4">
      <w:pPr>
        <w:pStyle w:val="196"/>
        <w:numPr>
          <w:numId w:val="32"/>
        </w:numPr>
        <w:bidi w:val="0"/>
        <w:ind w:left="851" w:leftChars="0" w:hanging="426" w:firstLineChars="0"/>
        <w:rPr>
          <w:rFonts w:hint="eastAsia"/>
          <w:lang w:val="en-US" w:eastAsia="zh-CN"/>
        </w:rPr>
      </w:pPr>
      <w:r>
        <w:rPr>
          <w:rFonts w:hint="eastAsia"/>
          <w:lang w:val="en-US" w:eastAsia="zh-CN"/>
        </w:rPr>
        <w:t>借款申请书；</w:t>
      </w:r>
    </w:p>
    <w:p w14:paraId="0D7A22C9">
      <w:pPr>
        <w:pStyle w:val="196"/>
        <w:bidi w:val="0"/>
        <w:ind w:left="851" w:leftChars="0" w:hanging="426" w:firstLineChars="0"/>
        <w:rPr>
          <w:rFonts w:hint="eastAsia"/>
          <w:lang w:val="en-US" w:eastAsia="zh-CN"/>
        </w:rPr>
      </w:pPr>
      <w:r>
        <w:rPr>
          <w:rFonts w:hint="eastAsia"/>
          <w:lang w:val="en-US" w:eastAsia="zh-CN"/>
        </w:rPr>
        <w:t>录取通知书复印件或者在读学校的证明；</w:t>
      </w:r>
    </w:p>
    <w:p w14:paraId="763E7A39">
      <w:pPr>
        <w:pStyle w:val="196"/>
        <w:bidi w:val="0"/>
        <w:ind w:left="851" w:leftChars="0" w:hanging="426" w:firstLineChars="0"/>
        <w:rPr>
          <w:rFonts w:hint="eastAsia"/>
          <w:lang w:val="en-US" w:eastAsia="zh-CN"/>
        </w:rPr>
      </w:pPr>
      <w:r>
        <w:rPr>
          <w:rFonts w:hint="eastAsia"/>
          <w:lang w:val="en-US" w:eastAsia="zh-CN"/>
        </w:rPr>
        <w:t>借款人的居民身份证复印件；</w:t>
      </w:r>
    </w:p>
    <w:p w14:paraId="1AAB0DD8">
      <w:pPr>
        <w:pStyle w:val="196"/>
        <w:bidi w:val="0"/>
        <w:ind w:left="851" w:leftChars="0" w:hanging="426" w:firstLineChars="0"/>
        <w:rPr>
          <w:rFonts w:hint="eastAsia"/>
          <w:lang w:val="en-US" w:eastAsia="zh-CN"/>
        </w:rPr>
      </w:pPr>
      <w:r>
        <w:rPr>
          <w:rFonts w:hint="eastAsia"/>
          <w:lang w:val="en-US" w:eastAsia="zh-CN"/>
        </w:rPr>
        <w:t>未满18岁借款人的法定监护人居民身份证复印件；</w:t>
      </w:r>
    </w:p>
    <w:p w14:paraId="758DDD0C">
      <w:pPr>
        <w:pStyle w:val="196"/>
        <w:bidi w:val="0"/>
        <w:ind w:left="851" w:leftChars="0" w:hanging="426" w:firstLineChars="0"/>
        <w:rPr>
          <w:rFonts w:hint="eastAsia"/>
          <w:lang w:val="en-US" w:eastAsia="zh-CN"/>
        </w:rPr>
      </w:pPr>
      <w:r>
        <w:rPr>
          <w:rFonts w:hint="eastAsia"/>
          <w:lang w:val="en-US" w:eastAsia="zh-CN"/>
        </w:rPr>
        <w:t>借款人所在地居（村）民委员会出具的家庭经济困难证明。</w:t>
      </w:r>
    </w:p>
    <w:p w14:paraId="5E82011D">
      <w:pPr>
        <w:pStyle w:val="188"/>
        <w:bidi w:val="0"/>
        <w:rPr>
          <w:rFonts w:hint="eastAsia"/>
          <w:lang w:val="en-US" w:eastAsia="zh-CN"/>
        </w:rPr>
      </w:pPr>
      <w:r>
        <w:rPr>
          <w:rFonts w:hint="eastAsia"/>
          <w:lang w:val="en-US" w:eastAsia="zh-CN"/>
        </w:rPr>
        <w:t>申请金额</w:t>
      </w:r>
    </w:p>
    <w:p w14:paraId="5FCFF51D">
      <w:pPr>
        <w:pStyle w:val="56"/>
        <w:rPr>
          <w:rFonts w:hint="eastAsia"/>
          <w:lang w:val="en-US" w:eastAsia="zh-CN"/>
        </w:rPr>
      </w:pPr>
      <w:r>
        <w:rPr>
          <w:rFonts w:hint="eastAsia"/>
          <w:lang w:val="en-US" w:eastAsia="zh-CN"/>
        </w:rPr>
        <w:t>申请借款金额不超过当年学校收取的金额，寄宿制学校还包括住宿费、生活费</w:t>
      </w:r>
    </w:p>
    <w:p w14:paraId="3E87E396">
      <w:pPr>
        <w:pStyle w:val="188"/>
        <w:bidi w:val="0"/>
        <w:rPr>
          <w:rFonts w:hint="eastAsia"/>
          <w:lang w:val="en-US" w:eastAsia="zh-CN"/>
        </w:rPr>
      </w:pPr>
      <w:r>
        <w:rPr>
          <w:rFonts w:hint="eastAsia"/>
          <w:lang w:val="en-US" w:eastAsia="zh-CN"/>
        </w:rPr>
        <w:t>借款审核</w:t>
      </w:r>
    </w:p>
    <w:p w14:paraId="6156FAC5">
      <w:pPr>
        <w:pStyle w:val="56"/>
        <w:rPr>
          <w:rFonts w:hint="eastAsia"/>
          <w:lang w:val="en-US" w:eastAsia="zh-CN"/>
        </w:rPr>
      </w:pPr>
      <w:r>
        <w:rPr>
          <w:rFonts w:hint="eastAsia"/>
          <w:lang w:val="en-US" w:eastAsia="zh-CN"/>
        </w:rPr>
        <w:t>慈善组织对借款材料进行审核，对借款人的品学状况、家庭收入等进行评估，并可要求借款人补充相关材料和进行面谈。</w:t>
      </w:r>
    </w:p>
    <w:p w14:paraId="7C50A562">
      <w:pPr>
        <w:pStyle w:val="143"/>
        <w:bidi w:val="0"/>
      </w:pPr>
      <w:r>
        <w:rPr>
          <w:rFonts w:hint="eastAsia"/>
        </w:rPr>
        <w:t>借款合同</w:t>
      </w:r>
    </w:p>
    <w:p w14:paraId="4B9B7F37">
      <w:pPr>
        <w:pStyle w:val="196"/>
        <w:numPr>
          <w:numId w:val="33"/>
        </w:numPr>
        <w:bidi w:val="0"/>
        <w:ind w:left="851" w:leftChars="0" w:hanging="426" w:firstLineChars="0"/>
      </w:pPr>
      <w:r>
        <w:rPr>
          <w:rFonts w:hint="eastAsia"/>
        </w:rPr>
        <w:t>慈善组织同意借款的，与借款人签订借款合同</w:t>
      </w:r>
      <w:r>
        <w:rPr>
          <w:rFonts w:hint="eastAsia"/>
          <w:lang w:eastAsia="zh-CN"/>
        </w:rPr>
        <w:t>。</w:t>
      </w:r>
    </w:p>
    <w:p w14:paraId="6CE8CD81">
      <w:pPr>
        <w:pStyle w:val="196"/>
        <w:numPr>
          <w:numId w:val="33"/>
        </w:numPr>
        <w:bidi w:val="0"/>
        <w:ind w:left="851" w:leftChars="0" w:hanging="426" w:firstLineChars="0"/>
      </w:pPr>
      <w:r>
        <w:rPr>
          <w:rFonts w:hint="eastAsia"/>
        </w:rPr>
        <w:t>借款人不满18岁的，由借款人与其监护人共同签署借款合同，共同承担还款责任</w:t>
      </w:r>
      <w:r>
        <w:rPr>
          <w:rFonts w:hint="eastAsia"/>
          <w:lang w:val="en-US" w:eastAsia="zh-CN"/>
        </w:rPr>
        <w:t>。</w:t>
      </w:r>
    </w:p>
    <w:p w14:paraId="3D0FDCD1">
      <w:pPr>
        <w:pStyle w:val="196"/>
        <w:numPr>
          <w:numId w:val="33"/>
        </w:numPr>
        <w:bidi w:val="0"/>
        <w:ind w:left="851" w:leftChars="0" w:hanging="426" w:firstLineChars="0"/>
      </w:pPr>
      <w:r>
        <w:rPr>
          <w:rFonts w:hint="eastAsia"/>
        </w:rPr>
        <w:t>借款人签订借款合同时应承诺：遵纪守法，努力学习，按期还清借款，支持和参与慈善志愿者活动，尽己所能，扶老助残，纾困帮弱，服务社会</w:t>
      </w:r>
      <w:r>
        <w:rPr>
          <w:rFonts w:hint="eastAsia"/>
          <w:lang w:eastAsia="zh-CN"/>
        </w:rPr>
        <w:t>。</w:t>
      </w:r>
    </w:p>
    <w:p w14:paraId="4D0CAC03">
      <w:pPr>
        <w:pStyle w:val="196"/>
        <w:numPr>
          <w:numId w:val="33"/>
        </w:numPr>
        <w:bidi w:val="0"/>
        <w:ind w:left="851" w:leftChars="0" w:hanging="426" w:firstLineChars="0"/>
      </w:pPr>
      <w:r>
        <w:rPr>
          <w:rFonts w:hint="eastAsia"/>
        </w:rPr>
        <w:t>借款合同可以进行公证</w:t>
      </w:r>
      <w:r>
        <w:rPr>
          <w:rFonts w:hint="eastAsia"/>
          <w:lang w:eastAsia="zh-CN"/>
        </w:rPr>
        <w:t>。</w:t>
      </w:r>
    </w:p>
    <w:p w14:paraId="440591BD">
      <w:pPr>
        <w:pStyle w:val="143"/>
        <w:bidi w:val="0"/>
        <w:rPr>
          <w:rFonts w:hint="eastAsia"/>
        </w:rPr>
      </w:pPr>
      <w:bookmarkStart w:id="52" w:name="_Toc4994"/>
      <w:r>
        <w:rPr>
          <w:rFonts w:hint="eastAsia"/>
        </w:rPr>
        <w:t>发放借款</w:t>
      </w:r>
      <w:bookmarkEnd w:id="52"/>
    </w:p>
    <w:p w14:paraId="5D630853">
      <w:pPr>
        <w:pStyle w:val="196"/>
        <w:numPr>
          <w:numId w:val="34"/>
        </w:numPr>
        <w:bidi w:val="0"/>
        <w:ind w:left="851" w:leftChars="0" w:hanging="426" w:firstLineChars="0"/>
      </w:pPr>
      <w:r>
        <w:rPr>
          <w:rFonts w:hint="eastAsia"/>
        </w:rPr>
        <w:t>非寄宿制学校，慈善组织按照收费规定和学费标准向学校交纳学费，再按学期发给个人生活补贴</w:t>
      </w:r>
      <w:r>
        <w:rPr>
          <w:rFonts w:hint="eastAsia"/>
          <w:lang w:eastAsia="zh-CN"/>
        </w:rPr>
        <w:t>。</w:t>
      </w:r>
    </w:p>
    <w:p w14:paraId="2710EFC0">
      <w:pPr>
        <w:pStyle w:val="196"/>
        <w:numPr>
          <w:numId w:val="34"/>
        </w:numPr>
        <w:bidi w:val="0"/>
        <w:ind w:left="851" w:leftChars="0" w:hanging="426" w:firstLineChars="0"/>
      </w:pPr>
      <w:r>
        <w:rPr>
          <w:rFonts w:hint="eastAsia"/>
        </w:rPr>
        <w:t>寄宿制学校，慈善组织按照收费规定和收费标准，先向学校交纳学费、住宿费，再按学期发给个人生活费</w:t>
      </w:r>
      <w:r>
        <w:rPr>
          <w:rFonts w:hint="eastAsia"/>
          <w:lang w:eastAsia="zh-CN"/>
        </w:rPr>
        <w:t>。</w:t>
      </w:r>
    </w:p>
    <w:p w14:paraId="4971D969">
      <w:pPr>
        <w:pStyle w:val="143"/>
        <w:bidi w:val="0"/>
        <w:rPr>
          <w:rFonts w:hint="eastAsia"/>
        </w:rPr>
      </w:pPr>
      <w:bookmarkStart w:id="53" w:name="_Toc31732"/>
      <w:r>
        <w:rPr>
          <w:rFonts w:hint="eastAsia"/>
        </w:rPr>
        <w:t>终止借款</w:t>
      </w:r>
      <w:bookmarkEnd w:id="53"/>
    </w:p>
    <w:p w14:paraId="01220B10">
      <w:pPr>
        <w:pStyle w:val="56"/>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借款人有下列情形的，慈善组织终止借款：</w:t>
      </w:r>
    </w:p>
    <w:p w14:paraId="2D8586FE">
      <w:pPr>
        <w:pStyle w:val="196"/>
        <w:numPr>
          <w:numId w:val="35"/>
        </w:numPr>
        <w:bidi w:val="0"/>
        <w:ind w:left="851" w:leftChars="0" w:hanging="426" w:firstLineChars="0"/>
        <w:rPr>
          <w:rFonts w:hint="eastAsia"/>
        </w:rPr>
      </w:pPr>
      <w:r>
        <w:rPr>
          <w:rFonts w:hint="eastAsia"/>
        </w:rPr>
        <w:t>借款人荒废学业、中途退学的</w:t>
      </w:r>
      <w:r>
        <w:rPr>
          <w:rFonts w:hint="eastAsia"/>
          <w:lang w:eastAsia="zh-CN"/>
        </w:rPr>
        <w:t>；</w:t>
      </w:r>
    </w:p>
    <w:p w14:paraId="4A0366DB">
      <w:pPr>
        <w:pStyle w:val="196"/>
        <w:numPr>
          <w:numId w:val="35"/>
        </w:numPr>
        <w:bidi w:val="0"/>
        <w:ind w:left="851" w:leftChars="0" w:hanging="426" w:firstLineChars="0"/>
        <w:rPr>
          <w:rFonts w:hint="eastAsia"/>
        </w:rPr>
      </w:pPr>
      <w:r>
        <w:rPr>
          <w:rFonts w:hint="eastAsia"/>
        </w:rPr>
        <w:t>借款人日常消费远高于其他同学平均水平的</w:t>
      </w:r>
      <w:r>
        <w:rPr>
          <w:rFonts w:hint="eastAsia"/>
          <w:lang w:eastAsia="zh-CN"/>
        </w:rPr>
        <w:t>；</w:t>
      </w:r>
    </w:p>
    <w:p w14:paraId="3B6B2704">
      <w:pPr>
        <w:pStyle w:val="196"/>
        <w:numPr>
          <w:numId w:val="35"/>
        </w:numPr>
        <w:bidi w:val="0"/>
        <w:ind w:left="851" w:leftChars="0" w:hanging="426" w:firstLineChars="0"/>
        <w:rPr>
          <w:rFonts w:hint="eastAsia"/>
        </w:rPr>
      </w:pPr>
      <w:r>
        <w:rPr>
          <w:rFonts w:hint="eastAsia"/>
        </w:rPr>
        <w:t>借款人在银行办理了助学贷款的</w:t>
      </w:r>
      <w:r>
        <w:rPr>
          <w:rFonts w:hint="eastAsia"/>
          <w:lang w:eastAsia="zh-CN"/>
        </w:rPr>
        <w:t>；</w:t>
      </w:r>
    </w:p>
    <w:p w14:paraId="773E7AF4">
      <w:pPr>
        <w:pStyle w:val="196"/>
        <w:numPr>
          <w:numId w:val="35"/>
        </w:numPr>
        <w:bidi w:val="0"/>
        <w:ind w:left="851" w:leftChars="0" w:hanging="426" w:firstLineChars="0"/>
        <w:rPr>
          <w:rFonts w:hint="eastAsia"/>
        </w:rPr>
      </w:pPr>
      <w:r>
        <w:rPr>
          <w:rFonts w:hint="eastAsia"/>
        </w:rPr>
        <w:t>借款人违法违纪被给予严重警告以上处分的</w:t>
      </w:r>
      <w:r>
        <w:rPr>
          <w:rFonts w:hint="eastAsia"/>
          <w:lang w:eastAsia="zh-CN"/>
        </w:rPr>
        <w:t>；</w:t>
      </w:r>
    </w:p>
    <w:p w14:paraId="222CA9CE">
      <w:pPr>
        <w:pStyle w:val="196"/>
        <w:numPr>
          <w:numId w:val="35"/>
        </w:numPr>
        <w:bidi w:val="0"/>
        <w:ind w:left="851" w:leftChars="0" w:hanging="426" w:firstLineChars="0"/>
        <w:rPr>
          <w:rFonts w:hint="eastAsia" w:ascii="黑体" w:hAnsi="黑体" w:eastAsia="黑体" w:cs="宋体"/>
          <w:kern w:val="0"/>
          <w:sz w:val="24"/>
        </w:rPr>
      </w:pPr>
      <w:r>
        <w:rPr>
          <w:rFonts w:hint="eastAsia"/>
        </w:rPr>
        <w:t>其他需要终止借款的情形</w:t>
      </w:r>
      <w:r>
        <w:rPr>
          <w:rFonts w:hint="eastAsia"/>
          <w:lang w:eastAsia="zh-CN"/>
        </w:rPr>
        <w:t>。</w:t>
      </w:r>
    </w:p>
    <w:p w14:paraId="577C057D">
      <w:pPr>
        <w:pStyle w:val="143"/>
        <w:bidi w:val="0"/>
        <w:rPr>
          <w:rFonts w:hint="eastAsia"/>
        </w:rPr>
      </w:pPr>
      <w:bookmarkStart w:id="54" w:name="_Toc2456"/>
      <w:r>
        <w:rPr>
          <w:rFonts w:hint="eastAsia"/>
        </w:rPr>
        <w:t>还款期限</w:t>
      </w:r>
      <w:bookmarkEnd w:id="54"/>
    </w:p>
    <w:p w14:paraId="52D13300">
      <w:pPr>
        <w:pStyle w:val="188"/>
        <w:bidi w:val="0"/>
        <w:rPr>
          <w:rFonts w:hint="eastAsia"/>
        </w:rPr>
      </w:pPr>
      <w:r>
        <w:rPr>
          <w:rFonts w:hint="eastAsia"/>
        </w:rPr>
        <w:t>如期还款</w:t>
      </w:r>
    </w:p>
    <w:p w14:paraId="31BB4C63">
      <w:pPr>
        <w:pStyle w:val="100"/>
        <w:bidi w:val="0"/>
        <w:rPr>
          <w:rFonts w:hint="eastAsia"/>
        </w:rPr>
      </w:pPr>
      <w:r>
        <w:rPr>
          <w:rFonts w:hint="eastAsia"/>
        </w:rPr>
        <w:t>借款人高中或者职业学校学制年限结束后2年内还清借款；未还清借款的，第3年按照银行贷款利率计息，第5年还清借款本息。</w:t>
      </w:r>
    </w:p>
    <w:p w14:paraId="040A83F2">
      <w:pPr>
        <w:pStyle w:val="100"/>
        <w:bidi w:val="0"/>
        <w:rPr>
          <w:rFonts w:hint="eastAsia"/>
        </w:rPr>
      </w:pPr>
      <w:r>
        <w:rPr>
          <w:rFonts w:hint="eastAsia"/>
        </w:rPr>
        <w:t>借款人考上大专院校或者研究生，学制年限结束后2年内还清借款；未还清借款的，第3年按照银行贷款利率计息，第5年还清借款本息。</w:t>
      </w:r>
    </w:p>
    <w:p w14:paraId="51AA7DF5">
      <w:pPr>
        <w:pStyle w:val="100"/>
        <w:bidi w:val="0"/>
        <w:rPr>
          <w:rFonts w:hint="eastAsia"/>
        </w:rPr>
      </w:pPr>
      <w:r>
        <w:rPr>
          <w:rFonts w:hint="eastAsia"/>
        </w:rPr>
        <w:t>借款人出国留学或者定居，出国前须还请借款。</w:t>
      </w:r>
    </w:p>
    <w:p w14:paraId="3FC87E0F">
      <w:pPr>
        <w:pStyle w:val="188"/>
        <w:bidi w:val="0"/>
        <w:ind w:left="0" w:leftChars="0" w:firstLine="0" w:firstLineChars="0"/>
        <w:rPr>
          <w:rFonts w:hint="eastAsia"/>
        </w:rPr>
      </w:pPr>
      <w:r>
        <w:rPr>
          <w:rFonts w:hint="eastAsia"/>
        </w:rPr>
        <w:t>延期还款</w:t>
      </w:r>
    </w:p>
    <w:p w14:paraId="189C3E1A">
      <w:pPr>
        <w:pStyle w:val="56"/>
        <w:rPr>
          <w:rFonts w:hint="eastAsia"/>
        </w:rPr>
      </w:pPr>
      <w:r>
        <w:rPr>
          <w:rFonts w:hint="eastAsia"/>
        </w:rPr>
        <w:t>还款到期后，借款人因未能就业或者个人收入较低，经本人提前一个月申请，慈善组织可以延长还款期限至学制年限结束后第8年还清借款本息。</w:t>
      </w:r>
    </w:p>
    <w:p w14:paraId="421613CA">
      <w:pPr>
        <w:pStyle w:val="143"/>
        <w:bidi w:val="0"/>
        <w:rPr>
          <w:rFonts w:hint="eastAsia"/>
        </w:rPr>
      </w:pPr>
      <w:bookmarkStart w:id="55" w:name="_Toc28274"/>
      <w:r>
        <w:rPr>
          <w:rFonts w:hint="eastAsia"/>
        </w:rPr>
        <w:t>免除还款</w:t>
      </w:r>
      <w:bookmarkEnd w:id="55"/>
    </w:p>
    <w:p w14:paraId="5C3A7BC3">
      <w:pPr>
        <w:pStyle w:val="56"/>
        <w:bidi w:val="0"/>
        <w:rPr>
          <w:rFonts w:hint="eastAsia"/>
        </w:rPr>
      </w:pPr>
      <w:r>
        <w:rPr>
          <w:rFonts w:hint="eastAsia"/>
        </w:rPr>
        <w:t>借款人有下列情形的免除还款：</w:t>
      </w:r>
    </w:p>
    <w:p w14:paraId="553919E8">
      <w:pPr>
        <w:pStyle w:val="196"/>
        <w:numPr>
          <w:numId w:val="36"/>
        </w:numPr>
        <w:bidi w:val="0"/>
        <w:ind w:left="851" w:leftChars="0" w:hanging="426" w:firstLineChars="0"/>
        <w:rPr>
          <w:rFonts w:hint="eastAsia"/>
        </w:rPr>
      </w:pPr>
      <w:r>
        <w:rPr>
          <w:rFonts w:hint="eastAsia"/>
        </w:rPr>
        <w:t>借款人患重大疾病或者伤残无力还款的</w:t>
      </w:r>
      <w:r>
        <w:rPr>
          <w:rFonts w:hint="eastAsia"/>
          <w:lang w:eastAsia="zh-CN"/>
        </w:rPr>
        <w:t>；</w:t>
      </w:r>
    </w:p>
    <w:p w14:paraId="2DCD7E2A">
      <w:pPr>
        <w:pStyle w:val="196"/>
        <w:numPr>
          <w:numId w:val="36"/>
        </w:numPr>
        <w:bidi w:val="0"/>
        <w:ind w:left="851" w:leftChars="0" w:hanging="426" w:firstLineChars="0"/>
        <w:rPr>
          <w:rFonts w:hint="eastAsia"/>
        </w:rPr>
      </w:pPr>
      <w:r>
        <w:rPr>
          <w:rFonts w:hint="eastAsia"/>
        </w:rPr>
        <w:t>借款人服兵役期间获得二等功或者两次三等功</w:t>
      </w:r>
      <w:bookmarkStart w:id="56" w:name="_Hlk194568417"/>
      <w:r>
        <w:rPr>
          <w:rFonts w:hint="eastAsia"/>
        </w:rPr>
        <w:t>（一次三等功还款减半）</w:t>
      </w:r>
      <w:bookmarkEnd w:id="56"/>
      <w:r>
        <w:rPr>
          <w:rFonts w:hint="eastAsia"/>
        </w:rPr>
        <w:t>的</w:t>
      </w:r>
      <w:r>
        <w:rPr>
          <w:rFonts w:hint="eastAsia"/>
          <w:lang w:eastAsia="zh-CN"/>
        </w:rPr>
        <w:t>；</w:t>
      </w:r>
    </w:p>
    <w:p w14:paraId="4D445D5B">
      <w:pPr>
        <w:pStyle w:val="196"/>
        <w:numPr>
          <w:numId w:val="36"/>
        </w:numPr>
        <w:bidi w:val="0"/>
        <w:ind w:left="851" w:leftChars="0" w:hanging="426" w:firstLineChars="0"/>
        <w:rPr>
          <w:rFonts w:hint="eastAsia"/>
        </w:rPr>
      </w:pPr>
      <w:r>
        <w:rPr>
          <w:rFonts w:hint="eastAsia"/>
        </w:rPr>
        <w:t>借款人被授予省级以上荣誉称号的</w:t>
      </w:r>
      <w:r>
        <w:rPr>
          <w:rFonts w:hint="eastAsia"/>
          <w:lang w:eastAsia="zh-CN"/>
        </w:rPr>
        <w:t>；</w:t>
      </w:r>
    </w:p>
    <w:p w14:paraId="400A927E">
      <w:pPr>
        <w:pStyle w:val="196"/>
        <w:numPr>
          <w:numId w:val="36"/>
        </w:numPr>
        <w:bidi w:val="0"/>
        <w:ind w:left="851" w:leftChars="0" w:hanging="426" w:firstLineChars="0"/>
        <w:rPr>
          <w:rFonts w:hint="eastAsia"/>
        </w:rPr>
      </w:pPr>
      <w:r>
        <w:rPr>
          <w:rFonts w:hint="eastAsia"/>
        </w:rPr>
        <w:t>借款人见义勇为获得设区以上政府表彰的</w:t>
      </w:r>
      <w:r>
        <w:rPr>
          <w:rFonts w:hint="eastAsia"/>
          <w:lang w:eastAsia="zh-CN"/>
        </w:rPr>
        <w:t>；</w:t>
      </w:r>
    </w:p>
    <w:p w14:paraId="64FDED24">
      <w:pPr>
        <w:pStyle w:val="196"/>
        <w:numPr>
          <w:numId w:val="36"/>
        </w:numPr>
        <w:bidi w:val="0"/>
        <w:ind w:left="851" w:leftChars="0" w:hanging="426" w:firstLineChars="0"/>
        <w:rPr>
          <w:rFonts w:hint="eastAsia"/>
        </w:rPr>
      </w:pPr>
      <w:r>
        <w:rPr>
          <w:rFonts w:hint="eastAsia"/>
        </w:rPr>
        <w:t>其他依法应当免除还款的情形</w:t>
      </w:r>
      <w:r>
        <w:rPr>
          <w:rFonts w:hint="eastAsia"/>
          <w:lang w:eastAsia="zh-CN"/>
        </w:rPr>
        <w:t>。</w:t>
      </w:r>
    </w:p>
    <w:p w14:paraId="326FAD38">
      <w:pPr>
        <w:pStyle w:val="143"/>
        <w:bidi w:val="0"/>
        <w:rPr>
          <w:rFonts w:hint="eastAsia"/>
          <w:lang w:val="en-US" w:eastAsia="zh-CN"/>
        </w:rPr>
      </w:pPr>
      <w:bookmarkStart w:id="57" w:name="_Toc11909"/>
      <w:r>
        <w:rPr>
          <w:rFonts w:hint="eastAsia"/>
          <w:lang w:val="en-US" w:eastAsia="zh-CN"/>
        </w:rPr>
        <w:t>违约处理</w:t>
      </w:r>
      <w:bookmarkEnd w:id="57"/>
    </w:p>
    <w:p w14:paraId="3A4E7EA6">
      <w:pPr>
        <w:pStyle w:val="56"/>
        <w:bidi w:val="0"/>
        <w:rPr>
          <w:rFonts w:hint="eastAsia"/>
        </w:rPr>
      </w:pPr>
      <w:r>
        <w:rPr>
          <w:rFonts w:hint="eastAsia"/>
        </w:rPr>
        <w:t>借款人未按慈善借款合同约定的期限偿还借款，且无正当理由的，慈善组织发函催促还款，两次发函借款人仍不还款的，慈善组织可以在网上公布其违约情况；借款人仍拒不还款的，慈善组织可依法提起诉讼。</w:t>
      </w:r>
    </w:p>
    <w:p w14:paraId="379E40DD">
      <w:pPr>
        <w:pStyle w:val="143"/>
        <w:bidi w:val="0"/>
        <w:rPr>
          <w:rFonts w:hint="eastAsia"/>
        </w:rPr>
      </w:pPr>
      <w:bookmarkStart w:id="58" w:name="_Toc6810"/>
      <w:r>
        <w:rPr>
          <w:rFonts w:hint="eastAsia"/>
        </w:rPr>
        <w:t>借款档案</w:t>
      </w:r>
      <w:bookmarkEnd w:id="58"/>
    </w:p>
    <w:p w14:paraId="29BE5FE4">
      <w:pPr>
        <w:pStyle w:val="56"/>
        <w:bidi w:val="0"/>
        <w:rPr>
          <w:rFonts w:hint="eastAsia"/>
        </w:rPr>
      </w:pPr>
      <w:r>
        <w:rPr>
          <w:rFonts w:hint="eastAsia"/>
        </w:rPr>
        <w:t>慈善组织建立借款档案，长期保存。</w:t>
      </w:r>
    </w:p>
    <w:p w14:paraId="5A2EDCC8">
      <w:pPr>
        <w:pStyle w:val="56"/>
        <w:rPr>
          <w:rFonts w:hint="eastAsia" w:ascii="黑体" w:hAnsi="黑体" w:eastAsia="黑体" w:cs="宋体"/>
          <w:kern w:val="0"/>
          <w:sz w:val="24"/>
        </w:rPr>
      </w:pPr>
    </w:p>
    <w:p w14:paraId="3852FCFC">
      <w:pPr>
        <w:pStyle w:val="56"/>
        <w:rPr>
          <w:rFonts w:hint="eastAsia" w:ascii="黑体" w:hAnsi="黑体" w:eastAsia="黑体" w:cs="宋体"/>
          <w:kern w:val="0"/>
          <w:sz w:val="24"/>
        </w:rPr>
      </w:pPr>
    </w:p>
    <w:p w14:paraId="6955770B">
      <w:pPr>
        <w:pStyle w:val="56"/>
        <w:rPr>
          <w:rFonts w:hint="eastAsia" w:ascii="黑体" w:hAnsi="黑体" w:eastAsia="黑体" w:cs="宋体"/>
          <w:kern w:val="0"/>
          <w:sz w:val="24"/>
        </w:rPr>
      </w:pPr>
    </w:p>
    <w:p w14:paraId="405DF3C6">
      <w:pPr>
        <w:pStyle w:val="56"/>
        <w:rPr>
          <w:rFonts w:hint="eastAsia" w:ascii="黑体" w:hAnsi="黑体" w:eastAsia="黑体" w:cs="宋体"/>
          <w:kern w:val="0"/>
          <w:sz w:val="24"/>
        </w:rPr>
        <w:sectPr>
          <w:pgSz w:w="11906" w:h="16838"/>
          <w:pgMar w:top="1928" w:right="1134" w:bottom="1134" w:left="1134" w:header="1418" w:footer="1134" w:gutter="283"/>
          <w:pgNumType w:fmt="decimal" w:start="1"/>
          <w:cols w:space="720" w:num="1"/>
          <w:formProt w:val="0"/>
          <w:rtlGutter w:val="0"/>
          <w:docGrid w:linePitch="312" w:charSpace="0"/>
        </w:sectPr>
      </w:pPr>
    </w:p>
    <w:bookmarkEnd w:id="15"/>
    <w:p w14:paraId="26BB2418">
      <w:pPr>
        <w:pStyle w:val="136"/>
        <w:bidi w:val="0"/>
        <w:rPr>
          <w:rFonts w:hint="eastAsia"/>
        </w:rPr>
      </w:pPr>
      <w:bookmarkStart w:id="59" w:name="BookMark5"/>
    </w:p>
    <w:p w14:paraId="28AE4006">
      <w:pPr>
        <w:pStyle w:val="146"/>
        <w:bidi w:val="0"/>
        <w:rPr>
          <w:rFonts w:hint="eastAsia"/>
        </w:rPr>
      </w:pPr>
    </w:p>
    <w:p w14:paraId="52B9BF4B">
      <w:pPr>
        <w:pStyle w:val="112"/>
        <w:bidi w:val="0"/>
        <w:rPr>
          <w:rFonts w:hint="eastAsia"/>
        </w:rPr>
      </w:pPr>
      <w:bookmarkStart w:id="60" w:name="_Toc10461"/>
      <w:r>
        <w:rPr>
          <w:rFonts w:hint="eastAsia"/>
        </w:rPr>
        <w:br w:type="textWrapping"/>
      </w:r>
      <w:r>
        <w:rPr>
          <w:rFonts w:hint="eastAsia"/>
          <w:lang w:eastAsia="zh-CN"/>
        </w:rPr>
        <w:t>（资料性）</w:t>
      </w:r>
      <w:r>
        <w:rPr>
          <w:rFonts w:hint="eastAsia"/>
          <w:lang w:eastAsia="zh-CN"/>
        </w:rPr>
        <w:br w:type="textWrapping"/>
      </w:r>
      <w:r>
        <w:rPr>
          <w:rFonts w:hint="eastAsia"/>
          <w:lang w:eastAsia="zh-CN"/>
        </w:rPr>
        <w:t>慈善助学借款申请表（范本）</w:t>
      </w:r>
      <w:bookmarkEnd w:id="60"/>
    </w:p>
    <w:p w14:paraId="19AF4445">
      <w:pPr>
        <w:pStyle w:val="56"/>
        <w:bidi w:val="0"/>
        <w:rPr>
          <w:rFonts w:hint="eastAsia" w:ascii="宋体" w:hAnsi="宋体"/>
          <w:sz w:val="24"/>
        </w:rPr>
      </w:pPr>
      <w:r>
        <w:rPr>
          <w:rFonts w:hint="eastAsia" w:ascii="宋体" w:hAnsi="宋体"/>
          <w:sz w:val="24"/>
        </w:rPr>
        <w:t>编号：                                                   年  月  日</w:t>
      </w:r>
    </w:p>
    <w:tbl>
      <w:tblPr>
        <w:tblStyle w:val="28"/>
        <w:tblW w:w="506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0" w:type="dxa"/>
          <w:right w:w="0" w:type="dxa"/>
        </w:tblCellMar>
      </w:tblPr>
      <w:tblGrid>
        <w:gridCol w:w="1579"/>
        <w:gridCol w:w="787"/>
        <w:gridCol w:w="793"/>
        <w:gridCol w:w="1581"/>
        <w:gridCol w:w="1581"/>
        <w:gridCol w:w="1583"/>
        <w:gridCol w:w="1597"/>
      </w:tblGrid>
      <w:tr w14:paraId="63D4B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0" w:type="dxa"/>
            <w:right w:w="0" w:type="dxa"/>
          </w:tblCellMar>
        </w:tblPrEx>
        <w:trPr>
          <w:trHeight w:val="624" w:hRule="atLeast"/>
          <w:tblHeader/>
          <w:jc w:val="center"/>
        </w:trPr>
        <w:tc>
          <w:tcPr>
            <w:tcW w:w="831" w:type="pct"/>
            <w:tcBorders>
              <w:bottom w:val="single" w:color="auto" w:sz="8" w:space="0"/>
            </w:tcBorders>
            <w:vAlign w:val="center"/>
          </w:tcPr>
          <w:p w14:paraId="71B21AB9">
            <w:pPr>
              <w:pStyle w:val="81"/>
              <w:bidi w:val="0"/>
              <w:spacing w:line="240" w:lineRule="auto"/>
              <w:jc w:val="center"/>
              <w:rPr>
                <w:rFonts w:hint="default"/>
                <w:lang w:val="en-US" w:eastAsia="zh-CN"/>
              </w:rPr>
            </w:pPr>
            <w:r>
              <w:rPr>
                <w:rFonts w:hint="eastAsia" w:ascii="宋体" w:hAnsi="宋体" w:cs="宋体"/>
                <w:kern w:val="0"/>
                <w:sz w:val="24"/>
              </w:rPr>
              <w:t>借款人</w:t>
            </w:r>
          </w:p>
        </w:tc>
        <w:tc>
          <w:tcPr>
            <w:tcW w:w="831" w:type="pct"/>
            <w:gridSpan w:val="2"/>
            <w:tcBorders>
              <w:bottom w:val="single" w:color="auto" w:sz="8" w:space="0"/>
            </w:tcBorders>
            <w:vAlign w:val="center"/>
          </w:tcPr>
          <w:p w14:paraId="5DE93B68">
            <w:pPr>
              <w:pStyle w:val="81"/>
              <w:bidi w:val="0"/>
              <w:spacing w:line="240" w:lineRule="auto"/>
              <w:jc w:val="center"/>
              <w:rPr>
                <w:rFonts w:hint="default"/>
                <w:lang w:val="en-US" w:eastAsia="zh-CN"/>
              </w:rPr>
            </w:pPr>
          </w:p>
        </w:tc>
        <w:tc>
          <w:tcPr>
            <w:tcW w:w="832" w:type="pct"/>
            <w:tcBorders>
              <w:bottom w:val="single" w:color="auto" w:sz="8" w:space="0"/>
            </w:tcBorders>
            <w:vAlign w:val="center"/>
          </w:tcPr>
          <w:p w14:paraId="6C3106DC">
            <w:pPr>
              <w:pStyle w:val="81"/>
              <w:bidi w:val="0"/>
              <w:spacing w:line="240" w:lineRule="auto"/>
              <w:jc w:val="center"/>
              <w:rPr>
                <w:rFonts w:hint="default"/>
                <w:lang w:val="en-US" w:eastAsia="zh-CN"/>
              </w:rPr>
            </w:pPr>
            <w:r>
              <w:rPr>
                <w:rFonts w:hint="eastAsia" w:ascii="宋体" w:hAnsi="宋体" w:cs="宋体"/>
                <w:kern w:val="0"/>
                <w:sz w:val="24"/>
              </w:rPr>
              <w:t>性别</w:t>
            </w:r>
          </w:p>
        </w:tc>
        <w:tc>
          <w:tcPr>
            <w:tcW w:w="832" w:type="pct"/>
            <w:tcBorders>
              <w:bottom w:val="single" w:color="auto" w:sz="8" w:space="0"/>
            </w:tcBorders>
            <w:vAlign w:val="center"/>
          </w:tcPr>
          <w:p w14:paraId="5A5F175D">
            <w:pPr>
              <w:pStyle w:val="81"/>
              <w:bidi w:val="0"/>
              <w:spacing w:line="240" w:lineRule="auto"/>
              <w:jc w:val="center"/>
              <w:rPr>
                <w:rFonts w:hint="default"/>
                <w:lang w:val="en-US" w:eastAsia="zh-CN"/>
              </w:rPr>
            </w:pPr>
          </w:p>
        </w:tc>
        <w:tc>
          <w:tcPr>
            <w:tcW w:w="833" w:type="pct"/>
            <w:tcBorders>
              <w:bottom w:val="single" w:color="auto" w:sz="8" w:space="0"/>
            </w:tcBorders>
            <w:vAlign w:val="center"/>
          </w:tcPr>
          <w:p w14:paraId="58E833DD">
            <w:pPr>
              <w:pStyle w:val="81"/>
              <w:bidi w:val="0"/>
              <w:spacing w:line="240" w:lineRule="auto"/>
              <w:jc w:val="center"/>
              <w:rPr>
                <w:rFonts w:hint="default"/>
                <w:lang w:val="en-US" w:eastAsia="zh-CN"/>
              </w:rPr>
            </w:pPr>
            <w:r>
              <w:rPr>
                <w:rFonts w:hint="eastAsia" w:ascii="宋体" w:hAnsi="宋体" w:cs="宋体"/>
                <w:kern w:val="0"/>
                <w:sz w:val="24"/>
              </w:rPr>
              <w:t>年龄</w:t>
            </w:r>
          </w:p>
        </w:tc>
        <w:tc>
          <w:tcPr>
            <w:tcW w:w="840" w:type="pct"/>
            <w:tcBorders>
              <w:bottom w:val="single" w:color="auto" w:sz="8" w:space="0"/>
            </w:tcBorders>
            <w:vAlign w:val="center"/>
          </w:tcPr>
          <w:p w14:paraId="15DD3452">
            <w:pPr>
              <w:pStyle w:val="81"/>
              <w:bidi w:val="0"/>
              <w:spacing w:line="240" w:lineRule="auto"/>
              <w:jc w:val="center"/>
              <w:rPr>
                <w:rFonts w:hint="default"/>
                <w:lang w:val="en-US" w:eastAsia="zh-CN"/>
              </w:rPr>
            </w:pPr>
          </w:p>
        </w:tc>
      </w:tr>
      <w:tr w14:paraId="03283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0" w:type="dxa"/>
            <w:right w:w="0" w:type="dxa"/>
          </w:tblCellMar>
        </w:tblPrEx>
        <w:trPr>
          <w:trHeight w:val="624" w:hRule="atLeast"/>
          <w:jc w:val="center"/>
        </w:trPr>
        <w:tc>
          <w:tcPr>
            <w:tcW w:w="831" w:type="pct"/>
            <w:tcBorders>
              <w:top w:val="single" w:color="auto" w:sz="8" w:space="0"/>
            </w:tcBorders>
            <w:vAlign w:val="center"/>
          </w:tcPr>
          <w:p w14:paraId="0D261E08">
            <w:pPr>
              <w:pStyle w:val="81"/>
              <w:bidi w:val="0"/>
              <w:spacing w:line="240" w:lineRule="auto"/>
              <w:jc w:val="center"/>
              <w:rPr>
                <w:rFonts w:hint="default"/>
                <w:lang w:val="en-US" w:eastAsia="zh-CN"/>
              </w:rPr>
            </w:pPr>
            <w:r>
              <w:rPr>
                <w:rFonts w:hint="eastAsia" w:ascii="宋体" w:hAnsi="宋体" w:cs="宋体"/>
                <w:kern w:val="0"/>
                <w:sz w:val="24"/>
              </w:rPr>
              <w:t>身份证号</w:t>
            </w:r>
          </w:p>
        </w:tc>
        <w:tc>
          <w:tcPr>
            <w:tcW w:w="831" w:type="pct"/>
            <w:gridSpan w:val="2"/>
            <w:tcBorders>
              <w:top w:val="single" w:color="auto" w:sz="8" w:space="0"/>
            </w:tcBorders>
            <w:vAlign w:val="center"/>
          </w:tcPr>
          <w:p w14:paraId="5B0C0E49">
            <w:pPr>
              <w:pStyle w:val="81"/>
              <w:bidi w:val="0"/>
              <w:spacing w:line="240" w:lineRule="auto"/>
              <w:jc w:val="center"/>
              <w:rPr>
                <w:rFonts w:hint="default"/>
                <w:lang w:val="en-US" w:eastAsia="zh-CN"/>
              </w:rPr>
            </w:pPr>
          </w:p>
        </w:tc>
        <w:tc>
          <w:tcPr>
            <w:tcW w:w="832" w:type="pct"/>
            <w:tcBorders>
              <w:top w:val="single" w:color="auto" w:sz="8" w:space="0"/>
            </w:tcBorders>
            <w:vAlign w:val="center"/>
          </w:tcPr>
          <w:p w14:paraId="0E03F1A0">
            <w:pPr>
              <w:pStyle w:val="81"/>
              <w:bidi w:val="0"/>
              <w:spacing w:line="240" w:lineRule="auto"/>
              <w:jc w:val="center"/>
              <w:rPr>
                <w:rFonts w:hint="default"/>
                <w:lang w:val="en-US" w:eastAsia="zh-CN"/>
              </w:rPr>
            </w:pPr>
            <w:r>
              <w:rPr>
                <w:rFonts w:hint="eastAsia" w:ascii="宋体" w:hAnsi="宋体" w:cs="宋体"/>
                <w:kern w:val="0"/>
                <w:sz w:val="24"/>
              </w:rPr>
              <w:t>家庭住址</w:t>
            </w:r>
          </w:p>
        </w:tc>
        <w:tc>
          <w:tcPr>
            <w:tcW w:w="2505" w:type="pct"/>
            <w:gridSpan w:val="3"/>
            <w:tcBorders>
              <w:top w:val="single" w:color="auto" w:sz="8" w:space="0"/>
            </w:tcBorders>
            <w:vAlign w:val="center"/>
          </w:tcPr>
          <w:p w14:paraId="0EBB51C4">
            <w:pPr>
              <w:pStyle w:val="81"/>
              <w:bidi w:val="0"/>
              <w:spacing w:line="240" w:lineRule="auto"/>
              <w:jc w:val="center"/>
              <w:rPr>
                <w:rFonts w:hint="default"/>
                <w:lang w:val="en-US" w:eastAsia="zh-CN"/>
              </w:rPr>
            </w:pPr>
          </w:p>
        </w:tc>
      </w:tr>
      <w:tr w14:paraId="5DBB9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0" w:type="dxa"/>
            <w:right w:w="0" w:type="dxa"/>
          </w:tblCellMar>
        </w:tblPrEx>
        <w:trPr>
          <w:trHeight w:val="624" w:hRule="atLeast"/>
          <w:jc w:val="center"/>
        </w:trPr>
        <w:tc>
          <w:tcPr>
            <w:tcW w:w="831" w:type="pct"/>
            <w:vAlign w:val="center"/>
          </w:tcPr>
          <w:p w14:paraId="7E68D558">
            <w:pPr>
              <w:pStyle w:val="81"/>
              <w:bidi w:val="0"/>
              <w:spacing w:line="240" w:lineRule="auto"/>
              <w:jc w:val="center"/>
              <w:rPr>
                <w:rFonts w:hint="default"/>
                <w:lang w:val="en-US" w:eastAsia="zh-CN"/>
              </w:rPr>
            </w:pPr>
            <w:r>
              <w:rPr>
                <w:rFonts w:hint="eastAsia" w:ascii="宋体" w:hAnsi="宋体" w:cs="宋体"/>
                <w:kern w:val="0"/>
                <w:sz w:val="24"/>
              </w:rPr>
              <w:t>监护人</w:t>
            </w:r>
          </w:p>
        </w:tc>
        <w:tc>
          <w:tcPr>
            <w:tcW w:w="831" w:type="pct"/>
            <w:gridSpan w:val="2"/>
            <w:vAlign w:val="center"/>
          </w:tcPr>
          <w:p w14:paraId="2B7EF5CA">
            <w:pPr>
              <w:pStyle w:val="81"/>
              <w:bidi w:val="0"/>
              <w:spacing w:line="240" w:lineRule="auto"/>
              <w:jc w:val="center"/>
              <w:rPr>
                <w:rFonts w:hint="default"/>
                <w:lang w:val="en-US" w:eastAsia="zh-CN"/>
              </w:rPr>
            </w:pPr>
          </w:p>
        </w:tc>
        <w:tc>
          <w:tcPr>
            <w:tcW w:w="832" w:type="pct"/>
            <w:vAlign w:val="center"/>
          </w:tcPr>
          <w:p w14:paraId="74A7539F">
            <w:pPr>
              <w:pStyle w:val="81"/>
              <w:bidi w:val="0"/>
              <w:spacing w:line="240" w:lineRule="auto"/>
              <w:jc w:val="center"/>
              <w:rPr>
                <w:rFonts w:hint="default"/>
                <w:lang w:val="en-US" w:eastAsia="zh-CN"/>
              </w:rPr>
            </w:pPr>
            <w:r>
              <w:rPr>
                <w:rFonts w:hint="eastAsia" w:ascii="宋体" w:hAnsi="宋体" w:cs="宋体"/>
                <w:kern w:val="0"/>
                <w:sz w:val="24"/>
              </w:rPr>
              <w:t>身份证号</w:t>
            </w:r>
          </w:p>
        </w:tc>
        <w:tc>
          <w:tcPr>
            <w:tcW w:w="2505" w:type="pct"/>
            <w:gridSpan w:val="3"/>
            <w:vAlign w:val="center"/>
          </w:tcPr>
          <w:p w14:paraId="425805B5">
            <w:pPr>
              <w:pStyle w:val="81"/>
              <w:bidi w:val="0"/>
              <w:spacing w:line="240" w:lineRule="auto"/>
              <w:jc w:val="center"/>
              <w:rPr>
                <w:rFonts w:hint="default"/>
                <w:lang w:val="en-US" w:eastAsia="zh-CN"/>
              </w:rPr>
            </w:pPr>
          </w:p>
        </w:tc>
      </w:tr>
      <w:tr w14:paraId="40210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0" w:type="dxa"/>
            <w:right w:w="0" w:type="dxa"/>
          </w:tblCellMar>
        </w:tblPrEx>
        <w:trPr>
          <w:trHeight w:val="624" w:hRule="atLeast"/>
          <w:jc w:val="center"/>
        </w:trPr>
        <w:tc>
          <w:tcPr>
            <w:tcW w:w="831" w:type="pct"/>
            <w:vAlign w:val="center"/>
          </w:tcPr>
          <w:p w14:paraId="75128B13">
            <w:pPr>
              <w:pStyle w:val="81"/>
              <w:bidi w:val="0"/>
              <w:spacing w:line="240" w:lineRule="auto"/>
              <w:jc w:val="center"/>
              <w:rPr>
                <w:rFonts w:hint="default"/>
                <w:lang w:val="en-US" w:eastAsia="zh-CN"/>
              </w:rPr>
            </w:pPr>
            <w:r>
              <w:rPr>
                <w:rFonts w:hint="eastAsia" w:ascii="宋体" w:hAnsi="宋体" w:cs="宋体"/>
                <w:kern w:val="0"/>
                <w:sz w:val="24"/>
              </w:rPr>
              <w:t>联系方式</w:t>
            </w:r>
          </w:p>
        </w:tc>
        <w:tc>
          <w:tcPr>
            <w:tcW w:w="831" w:type="pct"/>
            <w:gridSpan w:val="2"/>
            <w:vAlign w:val="center"/>
          </w:tcPr>
          <w:p w14:paraId="4DD6B880">
            <w:pPr>
              <w:pStyle w:val="81"/>
              <w:bidi w:val="0"/>
              <w:spacing w:line="240" w:lineRule="auto"/>
              <w:jc w:val="center"/>
              <w:rPr>
                <w:rFonts w:hint="default"/>
                <w:lang w:val="en-US" w:eastAsia="zh-CN"/>
              </w:rPr>
            </w:pPr>
          </w:p>
        </w:tc>
        <w:tc>
          <w:tcPr>
            <w:tcW w:w="832" w:type="pct"/>
            <w:vAlign w:val="center"/>
          </w:tcPr>
          <w:p w14:paraId="0616F7A5">
            <w:pPr>
              <w:pStyle w:val="81"/>
              <w:bidi w:val="0"/>
              <w:spacing w:line="240" w:lineRule="auto"/>
              <w:jc w:val="center"/>
              <w:rPr>
                <w:rFonts w:hint="default"/>
                <w:lang w:val="en-US" w:eastAsia="zh-CN"/>
              </w:rPr>
            </w:pPr>
            <w:r>
              <w:rPr>
                <w:rFonts w:hint="eastAsia" w:ascii="宋体" w:hAnsi="宋体" w:cs="宋体"/>
                <w:kern w:val="0"/>
                <w:sz w:val="24"/>
              </w:rPr>
              <w:t>就读学校</w:t>
            </w:r>
          </w:p>
        </w:tc>
        <w:tc>
          <w:tcPr>
            <w:tcW w:w="2505" w:type="pct"/>
            <w:gridSpan w:val="3"/>
            <w:vAlign w:val="center"/>
          </w:tcPr>
          <w:p w14:paraId="2DEE0E2C">
            <w:pPr>
              <w:pStyle w:val="81"/>
              <w:bidi w:val="0"/>
              <w:spacing w:line="240" w:lineRule="auto"/>
              <w:jc w:val="center"/>
              <w:rPr>
                <w:rFonts w:hint="default"/>
                <w:lang w:val="en-US" w:eastAsia="zh-CN"/>
              </w:rPr>
            </w:pPr>
          </w:p>
        </w:tc>
      </w:tr>
      <w:tr w14:paraId="24B83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0" w:type="dxa"/>
            <w:right w:w="0" w:type="dxa"/>
          </w:tblCellMar>
        </w:tblPrEx>
        <w:trPr>
          <w:trHeight w:val="624" w:hRule="atLeast"/>
          <w:jc w:val="center"/>
        </w:trPr>
        <w:tc>
          <w:tcPr>
            <w:tcW w:w="831" w:type="pct"/>
            <w:vAlign w:val="center"/>
          </w:tcPr>
          <w:p w14:paraId="402900C0">
            <w:pPr>
              <w:pStyle w:val="81"/>
              <w:bidi w:val="0"/>
              <w:spacing w:line="240" w:lineRule="auto"/>
              <w:jc w:val="center"/>
              <w:rPr>
                <w:rFonts w:hint="default"/>
                <w:lang w:val="en-US" w:eastAsia="zh-CN"/>
              </w:rPr>
            </w:pPr>
            <w:r>
              <w:rPr>
                <w:rFonts w:hint="eastAsia" w:ascii="宋体" w:hAnsi="宋体" w:cs="宋体"/>
                <w:kern w:val="0"/>
                <w:sz w:val="24"/>
              </w:rPr>
              <w:t>借款组织</w:t>
            </w:r>
          </w:p>
        </w:tc>
        <w:tc>
          <w:tcPr>
            <w:tcW w:w="4168" w:type="pct"/>
            <w:gridSpan w:val="6"/>
            <w:vAlign w:val="center"/>
          </w:tcPr>
          <w:p w14:paraId="181D20BB">
            <w:pPr>
              <w:pStyle w:val="81"/>
              <w:bidi w:val="0"/>
              <w:spacing w:line="240" w:lineRule="auto"/>
              <w:jc w:val="center"/>
              <w:rPr>
                <w:rFonts w:hint="default"/>
                <w:lang w:val="en-US" w:eastAsia="zh-CN"/>
              </w:rPr>
            </w:pPr>
          </w:p>
        </w:tc>
      </w:tr>
      <w:tr w14:paraId="734F4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0" w:type="dxa"/>
            <w:right w:w="0" w:type="dxa"/>
          </w:tblCellMar>
        </w:tblPrEx>
        <w:trPr>
          <w:trHeight w:val="624" w:hRule="atLeast"/>
          <w:jc w:val="center"/>
        </w:trPr>
        <w:tc>
          <w:tcPr>
            <w:tcW w:w="831" w:type="pct"/>
            <w:vAlign w:val="center"/>
          </w:tcPr>
          <w:p w14:paraId="6C681910">
            <w:pPr>
              <w:pStyle w:val="81"/>
              <w:bidi w:val="0"/>
              <w:spacing w:line="240" w:lineRule="auto"/>
              <w:jc w:val="center"/>
              <w:rPr>
                <w:rFonts w:hint="default"/>
                <w:lang w:val="en-US" w:eastAsia="zh-CN"/>
              </w:rPr>
            </w:pPr>
            <w:r>
              <w:rPr>
                <w:rFonts w:hint="eastAsia" w:ascii="宋体" w:hAnsi="宋体" w:cs="宋体"/>
                <w:kern w:val="0"/>
                <w:sz w:val="24"/>
              </w:rPr>
              <w:t>借款金额</w:t>
            </w:r>
          </w:p>
        </w:tc>
        <w:tc>
          <w:tcPr>
            <w:tcW w:w="414" w:type="pct"/>
            <w:vAlign w:val="center"/>
          </w:tcPr>
          <w:p w14:paraId="060E5568">
            <w:pPr>
              <w:pStyle w:val="81"/>
              <w:bidi w:val="0"/>
              <w:spacing w:line="240" w:lineRule="auto"/>
              <w:jc w:val="center"/>
              <w:rPr>
                <w:rFonts w:hint="default"/>
                <w:lang w:val="en-US" w:eastAsia="zh-CN"/>
              </w:rPr>
            </w:pPr>
            <w:r>
              <w:rPr>
                <w:rFonts w:hint="eastAsia" w:ascii="宋体" w:hAnsi="宋体" w:cs="宋体"/>
                <w:kern w:val="0"/>
                <w:sz w:val="24"/>
              </w:rPr>
              <w:t>学费</w:t>
            </w:r>
          </w:p>
        </w:tc>
        <w:tc>
          <w:tcPr>
            <w:tcW w:w="416" w:type="pct"/>
            <w:vAlign w:val="center"/>
          </w:tcPr>
          <w:p w14:paraId="0F7E48FB">
            <w:pPr>
              <w:pStyle w:val="81"/>
              <w:bidi w:val="0"/>
              <w:spacing w:line="240" w:lineRule="auto"/>
              <w:jc w:val="center"/>
              <w:rPr>
                <w:rFonts w:hint="default"/>
                <w:lang w:val="en-US" w:eastAsia="zh-CN"/>
              </w:rPr>
            </w:pPr>
          </w:p>
        </w:tc>
        <w:tc>
          <w:tcPr>
            <w:tcW w:w="832" w:type="pct"/>
            <w:vAlign w:val="center"/>
          </w:tcPr>
          <w:p w14:paraId="510BDAB2">
            <w:pPr>
              <w:pStyle w:val="81"/>
              <w:bidi w:val="0"/>
              <w:spacing w:line="240" w:lineRule="auto"/>
              <w:jc w:val="center"/>
              <w:rPr>
                <w:rFonts w:hint="default"/>
                <w:lang w:val="en-US" w:eastAsia="zh-CN"/>
              </w:rPr>
            </w:pPr>
            <w:r>
              <w:rPr>
                <w:rFonts w:hint="eastAsia" w:ascii="宋体" w:hAnsi="宋体" w:cs="宋体"/>
                <w:kern w:val="0"/>
                <w:sz w:val="24"/>
              </w:rPr>
              <w:t>住宿费</w:t>
            </w:r>
          </w:p>
        </w:tc>
        <w:tc>
          <w:tcPr>
            <w:tcW w:w="832" w:type="pct"/>
            <w:vAlign w:val="center"/>
          </w:tcPr>
          <w:p w14:paraId="73B73244">
            <w:pPr>
              <w:pStyle w:val="81"/>
              <w:bidi w:val="0"/>
              <w:spacing w:line="240" w:lineRule="auto"/>
              <w:jc w:val="center"/>
              <w:rPr>
                <w:rFonts w:hint="default"/>
                <w:lang w:val="en-US" w:eastAsia="zh-CN"/>
              </w:rPr>
            </w:pPr>
          </w:p>
        </w:tc>
        <w:tc>
          <w:tcPr>
            <w:tcW w:w="833" w:type="pct"/>
            <w:vAlign w:val="center"/>
          </w:tcPr>
          <w:p w14:paraId="3A34D441">
            <w:pPr>
              <w:pStyle w:val="81"/>
              <w:bidi w:val="0"/>
              <w:spacing w:line="240" w:lineRule="auto"/>
              <w:jc w:val="center"/>
              <w:rPr>
                <w:rFonts w:hint="default"/>
                <w:lang w:val="en-US" w:eastAsia="zh-CN"/>
              </w:rPr>
            </w:pPr>
            <w:r>
              <w:rPr>
                <w:rFonts w:hint="eastAsia" w:ascii="宋体" w:hAnsi="宋体" w:cs="宋体"/>
                <w:kern w:val="0"/>
                <w:sz w:val="24"/>
              </w:rPr>
              <w:t>生活费</w:t>
            </w:r>
          </w:p>
        </w:tc>
        <w:tc>
          <w:tcPr>
            <w:tcW w:w="840" w:type="pct"/>
            <w:vAlign w:val="center"/>
          </w:tcPr>
          <w:p w14:paraId="6AC471EC">
            <w:pPr>
              <w:pStyle w:val="81"/>
              <w:bidi w:val="0"/>
              <w:spacing w:line="240" w:lineRule="auto"/>
              <w:jc w:val="center"/>
              <w:rPr>
                <w:rFonts w:hint="default"/>
                <w:lang w:val="en-US" w:eastAsia="zh-CN"/>
              </w:rPr>
            </w:pPr>
          </w:p>
        </w:tc>
      </w:tr>
      <w:tr w14:paraId="67E30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0" w:type="dxa"/>
            <w:right w:w="0" w:type="dxa"/>
          </w:tblCellMar>
        </w:tblPrEx>
        <w:trPr>
          <w:trHeight w:val="4036" w:hRule="atLeast"/>
          <w:jc w:val="center"/>
        </w:trPr>
        <w:tc>
          <w:tcPr>
            <w:tcW w:w="831" w:type="pct"/>
            <w:vAlign w:val="center"/>
          </w:tcPr>
          <w:p w14:paraId="47FDE2F0">
            <w:pPr>
              <w:pStyle w:val="81"/>
              <w:bidi w:val="0"/>
              <w:spacing w:line="240" w:lineRule="auto"/>
              <w:jc w:val="center"/>
              <w:rPr>
                <w:rFonts w:hint="eastAsia" w:ascii="宋体" w:hAnsi="宋体" w:cs="宋体"/>
                <w:kern w:val="0"/>
                <w:sz w:val="24"/>
              </w:rPr>
            </w:pPr>
            <w:r>
              <w:rPr>
                <w:rFonts w:hint="eastAsia" w:ascii="宋体" w:hAnsi="宋体" w:cs="宋体"/>
                <w:kern w:val="0"/>
                <w:sz w:val="24"/>
              </w:rPr>
              <w:t>家</w:t>
            </w:r>
          </w:p>
          <w:p w14:paraId="71F7E09C">
            <w:pPr>
              <w:pStyle w:val="81"/>
              <w:bidi w:val="0"/>
              <w:spacing w:line="240" w:lineRule="auto"/>
              <w:jc w:val="center"/>
              <w:rPr>
                <w:rFonts w:hint="eastAsia" w:ascii="宋体" w:hAnsi="宋体" w:cs="宋体"/>
                <w:kern w:val="0"/>
                <w:sz w:val="24"/>
              </w:rPr>
            </w:pPr>
            <w:r>
              <w:rPr>
                <w:rFonts w:hint="eastAsia" w:ascii="宋体" w:hAnsi="宋体" w:cs="宋体"/>
                <w:kern w:val="0"/>
                <w:sz w:val="24"/>
              </w:rPr>
              <w:t>庭</w:t>
            </w:r>
          </w:p>
          <w:p w14:paraId="4D70AF31">
            <w:pPr>
              <w:pStyle w:val="81"/>
              <w:bidi w:val="0"/>
              <w:spacing w:line="240" w:lineRule="auto"/>
              <w:jc w:val="center"/>
              <w:rPr>
                <w:rFonts w:hint="eastAsia" w:ascii="宋体" w:hAnsi="宋体" w:cs="宋体"/>
                <w:kern w:val="0"/>
                <w:sz w:val="24"/>
              </w:rPr>
            </w:pPr>
            <w:r>
              <w:rPr>
                <w:rFonts w:hint="eastAsia" w:ascii="宋体" w:hAnsi="宋体" w:cs="宋体"/>
                <w:kern w:val="0"/>
                <w:sz w:val="24"/>
              </w:rPr>
              <w:t>情</w:t>
            </w:r>
          </w:p>
          <w:p w14:paraId="76FDC1A4">
            <w:pPr>
              <w:pStyle w:val="81"/>
              <w:bidi w:val="0"/>
              <w:spacing w:line="240" w:lineRule="auto"/>
              <w:jc w:val="center"/>
              <w:rPr>
                <w:rFonts w:hint="eastAsia" w:ascii="宋体" w:hAnsi="宋体" w:cs="宋体"/>
                <w:kern w:val="0"/>
                <w:sz w:val="24"/>
              </w:rPr>
            </w:pPr>
            <w:r>
              <w:rPr>
                <w:rFonts w:hint="eastAsia" w:ascii="宋体" w:hAnsi="宋体" w:cs="宋体"/>
                <w:kern w:val="0"/>
                <w:sz w:val="24"/>
              </w:rPr>
              <w:t>况</w:t>
            </w:r>
          </w:p>
          <w:p w14:paraId="7FFA9E6B">
            <w:pPr>
              <w:pStyle w:val="81"/>
              <w:bidi w:val="0"/>
              <w:spacing w:line="240" w:lineRule="auto"/>
              <w:jc w:val="center"/>
              <w:rPr>
                <w:rFonts w:hint="eastAsia" w:ascii="宋体" w:hAnsi="宋体" w:cs="宋体"/>
                <w:kern w:val="0"/>
                <w:sz w:val="24"/>
              </w:rPr>
            </w:pPr>
            <w:r>
              <w:rPr>
                <w:rFonts w:hint="eastAsia" w:ascii="宋体" w:hAnsi="宋体" w:cs="宋体"/>
                <w:kern w:val="0"/>
                <w:sz w:val="24"/>
              </w:rPr>
              <w:t>说</w:t>
            </w:r>
          </w:p>
          <w:p w14:paraId="29A50AC8">
            <w:pPr>
              <w:pStyle w:val="81"/>
              <w:bidi w:val="0"/>
              <w:spacing w:line="240" w:lineRule="auto"/>
              <w:jc w:val="center"/>
              <w:rPr>
                <w:rFonts w:hint="eastAsia" w:ascii="宋体" w:hAnsi="宋体" w:cs="宋体"/>
                <w:kern w:val="0"/>
                <w:sz w:val="24"/>
              </w:rPr>
            </w:pPr>
            <w:r>
              <w:rPr>
                <w:rFonts w:hint="eastAsia" w:ascii="宋体" w:hAnsi="宋体" w:cs="宋体"/>
                <w:kern w:val="0"/>
                <w:sz w:val="24"/>
              </w:rPr>
              <w:t>明</w:t>
            </w:r>
          </w:p>
        </w:tc>
        <w:tc>
          <w:tcPr>
            <w:tcW w:w="4168" w:type="pct"/>
            <w:gridSpan w:val="6"/>
          </w:tcPr>
          <w:p w14:paraId="348DDF87">
            <w:pPr>
              <w:pStyle w:val="81"/>
              <w:bidi w:val="0"/>
              <w:spacing w:line="240" w:lineRule="auto"/>
              <w:jc w:val="center"/>
              <w:rPr>
                <w:rFonts w:hint="default"/>
                <w:lang w:val="en-US" w:eastAsia="zh-CN"/>
              </w:rPr>
            </w:pPr>
          </w:p>
        </w:tc>
      </w:tr>
      <w:tr w14:paraId="3F7ED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0" w:type="dxa"/>
            <w:right w:w="0" w:type="dxa"/>
          </w:tblCellMar>
        </w:tblPrEx>
        <w:trPr>
          <w:trHeight w:val="3273" w:hRule="atLeast"/>
          <w:jc w:val="center"/>
        </w:trPr>
        <w:tc>
          <w:tcPr>
            <w:tcW w:w="831" w:type="pct"/>
            <w:textDirection w:val="tbRlV"/>
            <w:vAlign w:val="center"/>
          </w:tcPr>
          <w:p w14:paraId="43285EC1">
            <w:pPr>
              <w:widowControl/>
              <w:spacing w:line="320" w:lineRule="exact"/>
              <w:ind w:left="113" w:right="113"/>
              <w:jc w:val="center"/>
              <w:rPr>
                <w:rFonts w:hint="eastAsia" w:ascii="宋体" w:hAnsi="宋体" w:cs="宋体"/>
                <w:kern w:val="0"/>
                <w:sz w:val="24"/>
              </w:rPr>
            </w:pPr>
          </w:p>
          <w:p w14:paraId="157FA31D">
            <w:pPr>
              <w:widowControl/>
              <w:spacing w:line="320" w:lineRule="exact"/>
              <w:ind w:left="113" w:right="113"/>
              <w:jc w:val="center"/>
              <w:rPr>
                <w:rFonts w:hint="eastAsia" w:ascii="宋体" w:hAnsi="宋体" w:cs="宋体"/>
                <w:kern w:val="0"/>
                <w:sz w:val="24"/>
              </w:rPr>
            </w:pPr>
            <w:r>
              <w:rPr>
                <w:rFonts w:hint="eastAsia" w:ascii="宋体" w:hAnsi="宋体" w:cs="宋体"/>
                <w:kern w:val="0"/>
                <w:sz w:val="24"/>
              </w:rPr>
              <w:t>村（居）民</w:t>
            </w:r>
          </w:p>
          <w:p w14:paraId="38226557">
            <w:pPr>
              <w:pStyle w:val="81"/>
              <w:bidi w:val="0"/>
              <w:spacing w:line="240" w:lineRule="auto"/>
              <w:ind w:left="113" w:right="113" w:firstLine="0"/>
              <w:jc w:val="center"/>
              <w:rPr>
                <w:rFonts w:hint="eastAsia" w:ascii="宋体" w:hAnsi="宋体" w:cs="宋体"/>
                <w:kern w:val="0"/>
                <w:sz w:val="24"/>
              </w:rPr>
            </w:pPr>
            <w:r>
              <w:rPr>
                <w:rFonts w:hint="eastAsia" w:ascii="宋体" w:hAnsi="宋体" w:cs="宋体"/>
                <w:kern w:val="0"/>
                <w:sz w:val="24"/>
              </w:rPr>
              <w:t>委员会意见</w:t>
            </w:r>
          </w:p>
        </w:tc>
        <w:tc>
          <w:tcPr>
            <w:tcW w:w="4168" w:type="pct"/>
            <w:gridSpan w:val="6"/>
          </w:tcPr>
          <w:p w14:paraId="5C50D036">
            <w:pPr>
              <w:pStyle w:val="81"/>
              <w:bidi w:val="0"/>
              <w:spacing w:line="240" w:lineRule="auto"/>
              <w:jc w:val="center"/>
              <w:rPr>
                <w:rFonts w:hint="default"/>
                <w:lang w:val="en-US" w:eastAsia="zh-CN"/>
              </w:rPr>
            </w:pPr>
          </w:p>
          <w:p w14:paraId="0B4364A7">
            <w:pPr>
              <w:pStyle w:val="81"/>
              <w:bidi w:val="0"/>
              <w:spacing w:line="240" w:lineRule="auto"/>
              <w:jc w:val="center"/>
              <w:rPr>
                <w:rFonts w:hint="default"/>
                <w:lang w:val="en-US" w:eastAsia="zh-CN"/>
              </w:rPr>
            </w:pPr>
          </w:p>
          <w:p w14:paraId="79578F77">
            <w:pPr>
              <w:pStyle w:val="81"/>
              <w:bidi w:val="0"/>
              <w:spacing w:line="240" w:lineRule="auto"/>
              <w:jc w:val="center"/>
              <w:rPr>
                <w:rFonts w:hint="default"/>
                <w:lang w:val="en-US" w:eastAsia="zh-CN"/>
              </w:rPr>
            </w:pPr>
          </w:p>
          <w:p w14:paraId="085D8111">
            <w:pPr>
              <w:pStyle w:val="81"/>
              <w:bidi w:val="0"/>
              <w:spacing w:line="240" w:lineRule="auto"/>
              <w:jc w:val="center"/>
              <w:rPr>
                <w:rFonts w:hint="default"/>
                <w:lang w:val="en-US" w:eastAsia="zh-CN"/>
              </w:rPr>
            </w:pPr>
          </w:p>
          <w:p w14:paraId="2076E1A4">
            <w:pPr>
              <w:pStyle w:val="81"/>
              <w:bidi w:val="0"/>
              <w:spacing w:line="240" w:lineRule="auto"/>
              <w:jc w:val="center"/>
              <w:rPr>
                <w:rFonts w:hint="default"/>
                <w:lang w:val="en-US" w:eastAsia="zh-CN"/>
              </w:rPr>
            </w:pPr>
          </w:p>
          <w:p w14:paraId="34E534BD">
            <w:pPr>
              <w:pStyle w:val="81"/>
              <w:bidi w:val="0"/>
              <w:spacing w:line="240" w:lineRule="auto"/>
              <w:jc w:val="center"/>
              <w:rPr>
                <w:rFonts w:hint="default"/>
                <w:lang w:val="en-US" w:eastAsia="zh-CN"/>
              </w:rPr>
            </w:pPr>
          </w:p>
          <w:p w14:paraId="0A3C0E99">
            <w:pPr>
              <w:pStyle w:val="81"/>
              <w:bidi w:val="0"/>
              <w:spacing w:line="240" w:lineRule="auto"/>
              <w:jc w:val="center"/>
              <w:rPr>
                <w:rFonts w:hint="default"/>
                <w:lang w:val="en-US" w:eastAsia="zh-CN"/>
              </w:rPr>
            </w:pPr>
          </w:p>
          <w:p w14:paraId="13975769">
            <w:pPr>
              <w:pStyle w:val="81"/>
              <w:bidi w:val="0"/>
              <w:spacing w:line="240" w:lineRule="auto"/>
              <w:jc w:val="center"/>
              <w:rPr>
                <w:rFonts w:hint="default"/>
                <w:lang w:val="en-US" w:eastAsia="zh-CN"/>
              </w:rPr>
            </w:pPr>
          </w:p>
          <w:p w14:paraId="00AC5131">
            <w:pPr>
              <w:pStyle w:val="81"/>
              <w:bidi w:val="0"/>
              <w:spacing w:line="240" w:lineRule="auto"/>
              <w:jc w:val="center"/>
              <w:rPr>
                <w:rFonts w:hint="default"/>
                <w:lang w:val="en-US" w:eastAsia="zh-CN"/>
              </w:rPr>
            </w:pPr>
          </w:p>
          <w:p w14:paraId="5F645A7E">
            <w:pPr>
              <w:pStyle w:val="81"/>
              <w:bidi w:val="0"/>
              <w:spacing w:line="240" w:lineRule="auto"/>
              <w:jc w:val="both"/>
              <w:rPr>
                <w:rFonts w:hint="default"/>
                <w:lang w:val="en-US" w:eastAsia="zh-CN"/>
              </w:rPr>
            </w:pPr>
          </w:p>
          <w:p w14:paraId="63400F0C">
            <w:pPr>
              <w:pStyle w:val="81"/>
              <w:bidi w:val="0"/>
              <w:spacing w:line="240" w:lineRule="auto"/>
              <w:jc w:val="center"/>
              <w:rPr>
                <w:rFonts w:hint="default"/>
                <w:lang w:val="en-US" w:eastAsia="zh-CN"/>
              </w:rPr>
            </w:pPr>
          </w:p>
          <w:p w14:paraId="5C5F5B31">
            <w:pPr>
              <w:pStyle w:val="81"/>
              <w:bidi w:val="0"/>
              <w:spacing w:line="240" w:lineRule="auto"/>
              <w:jc w:val="both"/>
              <w:rPr>
                <w:rFonts w:hint="default"/>
                <w:lang w:val="en-US" w:eastAsia="zh-CN"/>
              </w:rPr>
            </w:pPr>
            <w:r>
              <w:rPr>
                <w:rFonts w:hint="eastAsia" w:hAnsi="宋体" w:cs="宋体"/>
                <w:kern w:val="0"/>
                <w:sz w:val="24"/>
                <w:lang w:val="en-US" w:eastAsia="zh-CN"/>
              </w:rPr>
              <w:t xml:space="preserve">                                </w:t>
            </w:r>
            <w:r>
              <w:rPr>
                <w:rFonts w:hint="eastAsia" w:ascii="宋体" w:hAnsi="宋体" w:cs="宋体"/>
                <w:kern w:val="0"/>
                <w:sz w:val="24"/>
              </w:rPr>
              <w:t>（盖章）  负责人签字__________</w:t>
            </w:r>
            <w:r>
              <w:rPr>
                <w:rFonts w:hint="eastAsia" w:ascii="宋体" w:hAnsi="宋体" w:cs="宋体"/>
                <w:kern w:val="0"/>
                <w:sz w:val="24"/>
                <w:u w:val="none"/>
              </w:rPr>
              <w:t>__</w:t>
            </w:r>
          </w:p>
        </w:tc>
      </w:tr>
    </w:tbl>
    <w:p w14:paraId="5AF52105">
      <w:pPr>
        <w:pStyle w:val="56"/>
        <w:bidi w:val="0"/>
        <w:ind w:left="0" w:leftChars="0" w:firstLine="0" w:firstLineChars="0"/>
        <w:rPr>
          <w:rFonts w:hint="eastAsia"/>
        </w:rPr>
        <w:sectPr>
          <w:pgSz w:w="11906" w:h="16838"/>
          <w:pgMar w:top="1928" w:right="1134" w:bottom="1134" w:left="1134" w:header="1418" w:footer="1134" w:gutter="283"/>
          <w:pgNumType w:fmt="decimal"/>
          <w:cols w:space="720" w:num="1"/>
          <w:formProt w:val="0"/>
          <w:rtlGutter w:val="0"/>
          <w:docGrid w:linePitch="312" w:charSpace="0"/>
        </w:sectPr>
      </w:pPr>
    </w:p>
    <w:p w14:paraId="16DE362A">
      <w:pPr>
        <w:pStyle w:val="136"/>
        <w:bidi w:val="0"/>
        <w:rPr>
          <w:rFonts w:hint="eastAsia"/>
        </w:rPr>
      </w:pPr>
    </w:p>
    <w:p w14:paraId="47476ADC">
      <w:pPr>
        <w:pStyle w:val="146"/>
        <w:bidi w:val="0"/>
        <w:rPr>
          <w:rFonts w:hint="eastAsia"/>
        </w:rPr>
      </w:pPr>
    </w:p>
    <w:p w14:paraId="21338DA9">
      <w:pPr>
        <w:pStyle w:val="112"/>
        <w:bidi w:val="0"/>
        <w:rPr>
          <w:rFonts w:hint="eastAsia"/>
        </w:rPr>
      </w:pPr>
      <w:bookmarkStart w:id="61" w:name="_Toc16446"/>
      <w:r>
        <w:rPr>
          <w:rFonts w:hint="eastAsia"/>
        </w:rPr>
        <w:br w:type="textWrapping"/>
      </w:r>
      <w:r>
        <w:rPr>
          <w:rFonts w:hint="eastAsia"/>
          <w:lang w:eastAsia="zh-CN"/>
        </w:rPr>
        <w:t>（资料性）</w:t>
      </w:r>
      <w:r>
        <w:rPr>
          <w:rFonts w:hint="eastAsia"/>
          <w:lang w:eastAsia="zh-CN"/>
        </w:rPr>
        <w:br w:type="textWrapping"/>
      </w:r>
      <w:r>
        <w:rPr>
          <w:rFonts w:hint="eastAsia"/>
          <w:lang w:eastAsia="zh-CN"/>
        </w:rPr>
        <w:t>慈善助学借款合同（范本）</w:t>
      </w:r>
      <w:bookmarkEnd w:id="61"/>
    </w:p>
    <w:p w14:paraId="0E070510">
      <w:pPr>
        <w:pStyle w:val="56"/>
        <w:bidi w:val="0"/>
        <w:jc w:val="both"/>
        <w:rPr>
          <w:rFonts w:hint="eastAsia"/>
        </w:rPr>
        <w:sectPr>
          <w:pgSz w:w="11906" w:h="16838"/>
          <w:pgMar w:top="1928" w:right="1134" w:bottom="1134" w:left="1134" w:header="1418" w:footer="1134" w:gutter="283"/>
          <w:pgNumType w:fmt="decimal"/>
          <w:cols w:space="720" w:num="1"/>
          <w:formProt w:val="0"/>
          <w:rtlGutter w:val="0"/>
          <w:docGrid w:linePitch="312" w:charSpace="0"/>
        </w:sectPr>
      </w:pPr>
    </w:p>
    <w:p w14:paraId="3998352E">
      <w:pPr>
        <w:pStyle w:val="56"/>
        <w:bidi w:val="0"/>
        <w:jc w:val="both"/>
        <w:rPr>
          <w:rFonts w:hint="eastAsia"/>
        </w:rPr>
      </w:pPr>
      <w:r>
        <w:rPr>
          <w:rFonts w:hint="eastAsia"/>
        </w:rPr>
        <w:t>甲方(借款人)：_________________甲方监护人：_________________</w:t>
      </w:r>
    </w:p>
    <w:p w14:paraId="1D3F9F8B">
      <w:pPr>
        <w:pStyle w:val="56"/>
        <w:bidi w:val="0"/>
        <w:jc w:val="both"/>
        <w:rPr>
          <w:rFonts w:hint="eastAsia"/>
        </w:rPr>
      </w:pPr>
      <w:r>
        <w:rPr>
          <w:rFonts w:hint="eastAsia"/>
        </w:rPr>
        <w:t>乙方(出借人)：_________________</w:t>
      </w:r>
    </w:p>
    <w:p w14:paraId="6410DEDD">
      <w:pPr>
        <w:pStyle w:val="56"/>
        <w:bidi w:val="0"/>
        <w:jc w:val="both"/>
        <w:rPr>
          <w:rFonts w:hint="eastAsia"/>
        </w:rPr>
        <w:sectPr>
          <w:type w:val="continuous"/>
          <w:pgSz w:w="11906" w:h="16838"/>
          <w:pgMar w:top="1928" w:right="1134" w:bottom="1134" w:left="1134" w:header="1418" w:footer="1134" w:gutter="283"/>
          <w:pgNumType w:fmt="decimal"/>
          <w:cols w:space="720" w:num="1"/>
          <w:formProt w:val="0"/>
          <w:rtlGutter w:val="0"/>
          <w:docGrid w:linePitch="312" w:charSpace="0"/>
        </w:sectPr>
      </w:pPr>
      <w:r>
        <w:rPr>
          <w:rFonts w:hint="eastAsia"/>
        </w:rPr>
        <w:t>丙方(学校方)：_________________</w:t>
      </w:r>
    </w:p>
    <w:p w14:paraId="747576C8">
      <w:pPr>
        <w:pStyle w:val="56"/>
        <w:bidi w:val="0"/>
        <w:ind w:left="0" w:leftChars="0" w:firstLine="0" w:firstLineChars="0"/>
        <w:rPr>
          <w:rFonts w:hint="eastAsia"/>
        </w:rPr>
        <w:sectPr>
          <w:type w:val="continuous"/>
          <w:pgSz w:w="11906" w:h="16838"/>
          <w:pgMar w:top="1928" w:right="1134" w:bottom="1134" w:left="1134" w:header="1418" w:footer="1134" w:gutter="283"/>
          <w:pgNumType w:fmt="decimal"/>
          <w:cols w:equalWidth="0" w:num="2">
            <w:col w:w="4465" w:space="425"/>
            <w:col w:w="4465"/>
          </w:cols>
          <w:formProt w:val="0"/>
          <w:rtlGutter w:val="0"/>
          <w:docGrid w:linePitch="312" w:charSpace="0"/>
        </w:sectPr>
      </w:pPr>
    </w:p>
    <w:p w14:paraId="6A2A6AE2">
      <w:pPr>
        <w:pStyle w:val="56"/>
        <w:bidi w:val="0"/>
        <w:rPr>
          <w:rFonts w:hint="eastAsia"/>
        </w:rPr>
      </w:pPr>
      <w:r>
        <w:rPr>
          <w:rFonts w:hint="eastAsia"/>
        </w:rPr>
        <w:t>甲方因家庭困难，向乙方申请借款，用以交纳学费、住宿费、生活费。乙方为了支持甲方完成学业，同意向甲方出借上述费用。</w:t>
      </w:r>
    </w:p>
    <w:p w14:paraId="28601EFF">
      <w:pPr>
        <w:pStyle w:val="56"/>
        <w:bidi w:val="0"/>
        <w:rPr>
          <w:rFonts w:hint="eastAsia"/>
        </w:rPr>
      </w:pPr>
      <w:r>
        <w:rPr>
          <w:rFonts w:hint="eastAsia"/>
        </w:rPr>
        <w:t>甲、乙双方在丙方见证下，本着平等自愿的原则，达成以下借款协议：</w:t>
      </w:r>
    </w:p>
    <w:p w14:paraId="5B0E9618">
      <w:pPr>
        <w:pStyle w:val="56"/>
        <w:bidi w:val="0"/>
        <w:rPr>
          <w:rFonts w:hint="eastAsia"/>
        </w:rPr>
      </w:pPr>
      <w:r>
        <w:rPr>
          <w:rFonts w:hint="eastAsia"/>
          <w:b/>
          <w:bCs/>
        </w:rPr>
        <w:t>第一条</w:t>
      </w:r>
      <w:r>
        <w:rPr>
          <w:rFonts w:hint="eastAsia"/>
        </w:rPr>
        <w:t xml:space="preserve">  甲方向乙方借款人民币总计_______元整，其中学费_______元整，住宿费_______元整，生活费_______元整。</w:t>
      </w:r>
    </w:p>
    <w:p w14:paraId="43E5349A">
      <w:pPr>
        <w:pStyle w:val="56"/>
        <w:bidi w:val="0"/>
        <w:rPr>
          <w:rFonts w:hint="eastAsia"/>
        </w:rPr>
      </w:pPr>
      <w:r>
        <w:rPr>
          <w:rFonts w:hint="eastAsia"/>
          <w:b/>
          <w:bCs/>
        </w:rPr>
        <w:t>第二条</w:t>
      </w:r>
      <w:r>
        <w:rPr>
          <w:rFonts w:hint="eastAsia"/>
        </w:rPr>
        <w:t xml:space="preserve">  付款方式，乙方在本学期/年开学之前_____日将甲方学费、住宿费交给丙方，生活费交给甲方本人。丙方将收款发票交给乙方。甲方还请借款以后，乙方将收款发票交给甲方。</w:t>
      </w:r>
    </w:p>
    <w:p w14:paraId="25283656">
      <w:pPr>
        <w:pStyle w:val="56"/>
        <w:bidi w:val="0"/>
        <w:rPr>
          <w:rFonts w:hint="eastAsia"/>
        </w:rPr>
      </w:pPr>
      <w:r>
        <w:rPr>
          <w:rFonts w:hint="eastAsia"/>
        </w:rPr>
        <w:t>丙方收款账户：</w:t>
      </w:r>
    </w:p>
    <w:p w14:paraId="63949E9A">
      <w:pPr>
        <w:pStyle w:val="56"/>
        <w:bidi w:val="0"/>
        <w:rPr>
          <w:rFonts w:hint="eastAsia"/>
        </w:rPr>
      </w:pPr>
      <w:r>
        <w:rPr>
          <w:rFonts w:hint="eastAsia"/>
        </w:rPr>
        <w:t>甲方收款账户：</w:t>
      </w:r>
    </w:p>
    <w:p w14:paraId="647ED221">
      <w:pPr>
        <w:pStyle w:val="56"/>
        <w:bidi w:val="0"/>
        <w:rPr>
          <w:rFonts w:hint="eastAsia"/>
        </w:rPr>
      </w:pPr>
      <w:r>
        <w:rPr>
          <w:rFonts w:hint="eastAsia"/>
          <w:b/>
          <w:bCs/>
        </w:rPr>
        <w:t>第三条</w:t>
      </w:r>
      <w:r>
        <w:rPr>
          <w:rFonts w:hint="eastAsia"/>
        </w:rPr>
        <w:t xml:space="preserve">  甲方学制年限结束之日起2年内无息还清借款本金；逾期未还部分，自第3年起按同期LPR计算，最长不超过2年还清借款本息。</w:t>
      </w:r>
    </w:p>
    <w:p w14:paraId="14B8D1A5">
      <w:pPr>
        <w:pStyle w:val="56"/>
        <w:bidi w:val="0"/>
        <w:rPr>
          <w:rFonts w:hint="eastAsia"/>
        </w:rPr>
      </w:pPr>
      <w:r>
        <w:rPr>
          <w:rFonts w:hint="eastAsia"/>
          <w:b/>
          <w:bCs/>
        </w:rPr>
        <w:t>第四条</w:t>
      </w:r>
      <w:r>
        <w:rPr>
          <w:rFonts w:hint="eastAsia"/>
        </w:rPr>
        <w:t xml:space="preserve">  甲方考上大专院校或者研究生的，待学制年限结束后2年内还清借款本金；逾期未还部分，自第3年起按同期LPR计算，最长不超过2年还清借款本息。</w:t>
      </w:r>
    </w:p>
    <w:p w14:paraId="30E63FE9">
      <w:pPr>
        <w:pStyle w:val="56"/>
        <w:bidi w:val="0"/>
        <w:rPr>
          <w:rFonts w:hint="eastAsia"/>
        </w:rPr>
      </w:pPr>
      <w:r>
        <w:rPr>
          <w:rFonts w:hint="eastAsia"/>
          <w:b/>
          <w:bCs/>
        </w:rPr>
        <w:t>第五条</w:t>
      </w:r>
      <w:r>
        <w:rPr>
          <w:rFonts w:hint="eastAsia"/>
        </w:rPr>
        <w:t xml:space="preserve">  甲方退学、出国留学或者定居，出国前须还请借款。</w:t>
      </w:r>
    </w:p>
    <w:p w14:paraId="255F5763">
      <w:pPr>
        <w:pStyle w:val="56"/>
        <w:bidi w:val="0"/>
        <w:rPr>
          <w:rFonts w:hint="eastAsia"/>
        </w:rPr>
      </w:pPr>
      <w:r>
        <w:rPr>
          <w:rFonts w:hint="eastAsia"/>
          <w:b/>
          <w:bCs/>
        </w:rPr>
        <w:t>第六条</w:t>
      </w:r>
      <w:r>
        <w:rPr>
          <w:rFonts w:hint="eastAsia"/>
        </w:rPr>
        <w:t xml:space="preserve">  甲方因未能就业或者个人收入较低，经本人申请，乙方可以延长还款期限至2年内还清借款本息。</w:t>
      </w:r>
    </w:p>
    <w:p w14:paraId="742FAFC8">
      <w:pPr>
        <w:pStyle w:val="56"/>
        <w:bidi w:val="0"/>
        <w:rPr>
          <w:rFonts w:hint="eastAsia"/>
        </w:rPr>
      </w:pPr>
      <w:r>
        <w:rPr>
          <w:rFonts w:hint="eastAsia"/>
          <w:b/>
          <w:bCs/>
        </w:rPr>
        <w:t>第七条</w:t>
      </w:r>
      <w:r>
        <w:rPr>
          <w:rFonts w:hint="eastAsia"/>
        </w:rPr>
        <w:t xml:space="preserve">  甲方有下列情形的，乙方终止借款：</w:t>
      </w:r>
    </w:p>
    <w:p w14:paraId="443D2A94">
      <w:pPr>
        <w:pStyle w:val="56"/>
        <w:bidi w:val="0"/>
        <w:rPr>
          <w:rFonts w:hint="eastAsia"/>
        </w:rPr>
      </w:pPr>
      <w:r>
        <w:rPr>
          <w:rFonts w:hint="eastAsia"/>
        </w:rPr>
        <w:t>（一）荒废学业、中途退学或者被学校开除的；</w:t>
      </w:r>
    </w:p>
    <w:p w14:paraId="387DD8B0">
      <w:pPr>
        <w:pStyle w:val="56"/>
        <w:bidi w:val="0"/>
        <w:rPr>
          <w:rFonts w:hint="eastAsia"/>
        </w:rPr>
      </w:pPr>
      <w:r>
        <w:rPr>
          <w:rFonts w:hint="eastAsia"/>
        </w:rPr>
        <w:t>（二）甲方存在明显超出必要限度的奢侈性消费，经丙方书面证明属实的，乙方有权终止借款；</w:t>
      </w:r>
    </w:p>
    <w:p w14:paraId="1D4084DD">
      <w:pPr>
        <w:pStyle w:val="56"/>
        <w:bidi w:val="0"/>
        <w:rPr>
          <w:rFonts w:hint="eastAsia"/>
        </w:rPr>
      </w:pPr>
      <w:r>
        <w:rPr>
          <w:rFonts w:hint="eastAsia"/>
        </w:rPr>
        <w:t>（三）在银行等金融机构办理助学贷款的；</w:t>
      </w:r>
    </w:p>
    <w:p w14:paraId="24D0D29A">
      <w:pPr>
        <w:pStyle w:val="56"/>
        <w:bidi w:val="0"/>
        <w:rPr>
          <w:rFonts w:hint="eastAsia"/>
        </w:rPr>
      </w:pPr>
      <w:r>
        <w:rPr>
          <w:rFonts w:hint="eastAsia"/>
        </w:rPr>
        <w:t xml:space="preserve">（四）违法违纪被给予严重警告或者被处以拘留行政处罚的； </w:t>
      </w:r>
    </w:p>
    <w:p w14:paraId="228C84EA">
      <w:pPr>
        <w:pStyle w:val="56"/>
        <w:bidi w:val="0"/>
        <w:rPr>
          <w:rFonts w:hint="eastAsia"/>
        </w:rPr>
      </w:pPr>
      <w:r>
        <w:rPr>
          <w:rFonts w:hint="eastAsia"/>
        </w:rPr>
        <w:t>（五）其他需要终止借款的情形。</w:t>
      </w:r>
    </w:p>
    <w:p w14:paraId="1BCEEA9A">
      <w:pPr>
        <w:pStyle w:val="56"/>
        <w:bidi w:val="0"/>
        <w:rPr>
          <w:rFonts w:hint="eastAsia"/>
        </w:rPr>
      </w:pPr>
      <w:r>
        <w:rPr>
          <w:rFonts w:hint="eastAsia"/>
          <w:b/>
          <w:bCs/>
        </w:rPr>
        <w:t>第八条</w:t>
      </w:r>
      <w:r>
        <w:rPr>
          <w:rFonts w:hint="eastAsia"/>
        </w:rPr>
        <w:t xml:space="preserve">  甲方有下列情形的免除还款：</w:t>
      </w:r>
    </w:p>
    <w:p w14:paraId="617FC6B7">
      <w:pPr>
        <w:pStyle w:val="56"/>
        <w:bidi w:val="0"/>
        <w:rPr>
          <w:rFonts w:hint="eastAsia"/>
        </w:rPr>
      </w:pPr>
      <w:r>
        <w:rPr>
          <w:rFonts w:hint="eastAsia"/>
        </w:rPr>
        <w:t>（一）患重大疾病或者伤残无力还款的；</w:t>
      </w:r>
    </w:p>
    <w:p w14:paraId="55BCD6AF">
      <w:pPr>
        <w:pStyle w:val="56"/>
        <w:bidi w:val="0"/>
        <w:rPr>
          <w:rFonts w:hint="eastAsia"/>
        </w:rPr>
      </w:pPr>
      <w:r>
        <w:rPr>
          <w:rFonts w:hint="eastAsia"/>
        </w:rPr>
        <w:t>（二）服兵役期间获得二等功或者两次三等功（一次三等功还款减半）的;</w:t>
      </w:r>
    </w:p>
    <w:p w14:paraId="20EB52FC">
      <w:pPr>
        <w:pStyle w:val="56"/>
        <w:bidi w:val="0"/>
        <w:rPr>
          <w:rFonts w:hint="eastAsia"/>
        </w:rPr>
      </w:pPr>
      <w:r>
        <w:rPr>
          <w:rFonts w:hint="eastAsia"/>
        </w:rPr>
        <w:t>（三）被授予省级以上荣誉称号的；</w:t>
      </w:r>
    </w:p>
    <w:p w14:paraId="1B55272B">
      <w:pPr>
        <w:pStyle w:val="56"/>
        <w:bidi w:val="0"/>
        <w:rPr>
          <w:rFonts w:hint="eastAsia"/>
        </w:rPr>
      </w:pPr>
      <w:r>
        <w:rPr>
          <w:rFonts w:hint="eastAsia"/>
        </w:rPr>
        <w:t>（四）见义勇为获得政府表彰的；</w:t>
      </w:r>
    </w:p>
    <w:p w14:paraId="08DD45A2">
      <w:pPr>
        <w:pStyle w:val="56"/>
        <w:bidi w:val="0"/>
        <w:rPr>
          <w:rFonts w:hint="eastAsia"/>
        </w:rPr>
      </w:pPr>
      <w:r>
        <w:rPr>
          <w:rFonts w:hint="eastAsia"/>
        </w:rPr>
        <w:t>（五）其他依法应当免除还款的情形。</w:t>
      </w:r>
    </w:p>
    <w:p w14:paraId="773A9115">
      <w:pPr>
        <w:pStyle w:val="56"/>
        <w:bidi w:val="0"/>
        <w:rPr>
          <w:rFonts w:hint="eastAsia"/>
        </w:rPr>
      </w:pPr>
      <w:r>
        <w:rPr>
          <w:rFonts w:hint="eastAsia"/>
          <w:b/>
          <w:bCs/>
        </w:rPr>
        <w:t>第九条</w:t>
      </w:r>
      <w:r>
        <w:rPr>
          <w:rFonts w:hint="eastAsia"/>
        </w:rPr>
        <w:t xml:space="preserve">  甲方未按慈善借款合同约定的期限还清借款，且无正当理由的，乙方发函催促还款，两次发函甲方仍不还款的，乙方可以在网上公布甲方违约情况；甲方仍拒不还款的，乙方可依法提起诉讼。</w:t>
      </w:r>
    </w:p>
    <w:p w14:paraId="3B3E45C7">
      <w:pPr>
        <w:pStyle w:val="56"/>
        <w:bidi w:val="0"/>
        <w:rPr>
          <w:rFonts w:hint="eastAsia"/>
        </w:rPr>
      </w:pPr>
      <w:r>
        <w:rPr>
          <w:rFonts w:hint="eastAsia"/>
          <w:b/>
          <w:bCs/>
        </w:rPr>
        <w:t>第十条</w:t>
      </w:r>
      <w:r>
        <w:rPr>
          <w:rFonts w:hint="eastAsia"/>
        </w:rPr>
        <w:t xml:space="preserve">  甲方监护人作为法定代理人，有义务督促甲方遵纪守法，努力学习，并对借款本金、利息及违约金承担连带清偿责任。</w:t>
      </w:r>
    </w:p>
    <w:p w14:paraId="198C7439">
      <w:pPr>
        <w:pStyle w:val="56"/>
        <w:bidi w:val="0"/>
        <w:rPr>
          <w:rFonts w:hint="eastAsia"/>
        </w:rPr>
      </w:pPr>
      <w:r>
        <w:rPr>
          <w:rFonts w:hint="eastAsia"/>
          <w:b/>
          <w:bCs/>
        </w:rPr>
        <w:t>第十一条</w:t>
      </w:r>
      <w:r>
        <w:rPr>
          <w:rFonts w:hint="eastAsia"/>
        </w:rPr>
        <w:t xml:space="preserve">  乙方与丙方保持联系，了解甲方在校期间遵法守纪、学习和日常消费等情况。丙方及时向乙方提供相关情况。</w:t>
      </w:r>
    </w:p>
    <w:p w14:paraId="4548CD10">
      <w:pPr>
        <w:pStyle w:val="56"/>
        <w:bidi w:val="0"/>
        <w:rPr>
          <w:rFonts w:hint="eastAsia"/>
        </w:rPr>
      </w:pPr>
      <w:r>
        <w:rPr>
          <w:rFonts w:hint="eastAsia"/>
          <w:b/>
          <w:bCs/>
        </w:rPr>
        <w:t>第十二条</w:t>
      </w:r>
      <w:r>
        <w:rPr>
          <w:rFonts w:hint="eastAsia"/>
        </w:rPr>
        <w:t xml:space="preserve">  甲方同意丙方向乙方提供其与借款相关的学习、生活及纪律情况，并承诺：遵纪守法，努力学习，按期还清借款，支持和参与慈善志愿者活动，尽己所能，服务社会。</w:t>
      </w:r>
    </w:p>
    <w:p w14:paraId="649DFFA4">
      <w:pPr>
        <w:pStyle w:val="56"/>
        <w:bidi w:val="0"/>
        <w:rPr>
          <w:rFonts w:hint="eastAsia"/>
        </w:rPr>
      </w:pPr>
      <w:r>
        <w:rPr>
          <w:rFonts w:hint="eastAsia"/>
          <w:b/>
          <w:bCs/>
        </w:rPr>
        <w:t>第十三条</w:t>
      </w:r>
      <w:r>
        <w:rPr>
          <w:rFonts w:hint="eastAsia"/>
        </w:rPr>
        <w:t xml:space="preserve">  甲方、乙方、丙方共同约定，因本协议产生争议的，由乙方注册地人民法院管辖。</w:t>
      </w:r>
    </w:p>
    <w:p w14:paraId="4A0E5C14">
      <w:pPr>
        <w:pStyle w:val="56"/>
        <w:bidi w:val="0"/>
        <w:rPr>
          <w:rFonts w:hint="eastAsia"/>
        </w:rPr>
      </w:pPr>
      <w:r>
        <w:rPr>
          <w:rFonts w:hint="eastAsia"/>
          <w:b/>
          <w:bCs/>
        </w:rPr>
        <w:t>第十四条</w:t>
      </w:r>
      <w:r>
        <w:rPr>
          <w:rFonts w:hint="eastAsia"/>
        </w:rPr>
        <w:t xml:space="preserve">  本协议一式三份，甲、乙、丙各持一份，具有同等效力。</w:t>
      </w:r>
    </w:p>
    <w:p w14:paraId="4293B289">
      <w:pPr>
        <w:pStyle w:val="56"/>
        <w:bidi w:val="0"/>
        <w:rPr>
          <w:rFonts w:hint="eastAsia"/>
        </w:rPr>
      </w:pPr>
    </w:p>
    <w:p w14:paraId="102560D8">
      <w:pPr>
        <w:pStyle w:val="56"/>
        <w:bidi w:val="0"/>
        <w:rPr>
          <w:rFonts w:hint="eastAsia"/>
        </w:rPr>
      </w:pPr>
    </w:p>
    <w:p w14:paraId="72E44C92">
      <w:pPr>
        <w:pStyle w:val="56"/>
        <w:bidi w:val="0"/>
        <w:jc w:val="left"/>
        <w:rPr>
          <w:rFonts w:hint="eastAsia"/>
        </w:rPr>
      </w:pPr>
      <w:r>
        <w:rPr>
          <w:rFonts w:hint="eastAsia"/>
        </w:rPr>
        <w:t>甲方（借款人）：________________</w:t>
      </w:r>
      <w:r>
        <w:rPr>
          <w:rFonts w:hint="eastAsia"/>
          <w:lang w:val="en-US" w:eastAsia="zh-CN"/>
        </w:rPr>
        <w:t xml:space="preserve"> </w:t>
      </w:r>
      <w:r>
        <w:rPr>
          <w:rFonts w:hint="eastAsia"/>
        </w:rPr>
        <w:t>甲方监护人：_________________</w:t>
      </w:r>
    </w:p>
    <w:p w14:paraId="404F37EF">
      <w:pPr>
        <w:pStyle w:val="56"/>
        <w:bidi w:val="0"/>
        <w:jc w:val="left"/>
        <w:rPr>
          <w:rFonts w:hint="eastAsia"/>
        </w:rPr>
      </w:pPr>
      <w:r>
        <w:rPr>
          <w:rFonts w:hint="eastAsia"/>
        </w:rPr>
        <w:t>乙方</w:t>
      </w:r>
      <w:r>
        <w:rPr>
          <w:rFonts w:hint="eastAsia"/>
          <w:lang w:eastAsia="zh-CN"/>
        </w:rPr>
        <w:t>（</w:t>
      </w:r>
      <w:r>
        <w:rPr>
          <w:rFonts w:hint="eastAsia"/>
        </w:rPr>
        <w:t>出借人</w:t>
      </w:r>
      <w:r>
        <w:rPr>
          <w:rFonts w:hint="eastAsia"/>
          <w:lang w:eastAsia="zh-CN"/>
        </w:rPr>
        <w:t>）</w:t>
      </w:r>
      <w:r>
        <w:rPr>
          <w:rFonts w:hint="eastAsia"/>
        </w:rPr>
        <w:t>：_________________</w:t>
      </w:r>
    </w:p>
    <w:p w14:paraId="63879084">
      <w:pPr>
        <w:pStyle w:val="56"/>
        <w:bidi w:val="0"/>
        <w:jc w:val="left"/>
        <w:rPr>
          <w:rFonts w:hint="eastAsia"/>
        </w:rPr>
      </w:pPr>
      <w:r>
        <w:rPr>
          <w:rFonts w:hint="eastAsia"/>
        </w:rPr>
        <w:t>丙方</w:t>
      </w:r>
      <w:r>
        <w:rPr>
          <w:rFonts w:hint="eastAsia"/>
          <w:lang w:eastAsia="zh-CN"/>
        </w:rPr>
        <w:t>（</w:t>
      </w:r>
      <w:r>
        <w:rPr>
          <w:rFonts w:hint="eastAsia"/>
        </w:rPr>
        <w:t>学校方</w:t>
      </w:r>
      <w:r>
        <w:rPr>
          <w:rFonts w:hint="eastAsia"/>
          <w:lang w:eastAsia="zh-CN"/>
        </w:rPr>
        <w:t>）</w:t>
      </w:r>
      <w:r>
        <w:rPr>
          <w:rFonts w:hint="eastAsia"/>
        </w:rPr>
        <w:t>：_________________</w:t>
      </w:r>
    </w:p>
    <w:p w14:paraId="761909AC">
      <w:pPr>
        <w:pStyle w:val="56"/>
        <w:bidi w:val="0"/>
        <w:rPr>
          <w:rFonts w:hint="eastAsia"/>
        </w:rPr>
      </w:pPr>
    </w:p>
    <w:p w14:paraId="0AD59BF3">
      <w:pPr>
        <w:pStyle w:val="56"/>
        <w:bidi w:val="0"/>
        <w:jc w:val="right"/>
        <w:rPr>
          <w:rFonts w:hint="eastAsia"/>
        </w:rPr>
      </w:pPr>
    </w:p>
    <w:p w14:paraId="1EAE03D8">
      <w:pPr>
        <w:pStyle w:val="56"/>
        <w:bidi w:val="0"/>
        <w:jc w:val="right"/>
        <w:rPr>
          <w:rFonts w:hint="eastAsia"/>
        </w:rPr>
      </w:pPr>
      <w:r>
        <w:rPr>
          <w:rFonts w:hint="eastAsia"/>
        </w:rPr>
        <w:t>___________年_________月______日</w:t>
      </w:r>
    </w:p>
    <w:p w14:paraId="58890F2F">
      <w:pPr>
        <w:pStyle w:val="56"/>
        <w:bidi w:val="0"/>
        <w:jc w:val="right"/>
        <w:rPr>
          <w:rFonts w:hint="eastAsia"/>
        </w:rPr>
      </w:pPr>
      <w:r>
        <w:rPr>
          <w:rFonts w:hint="eastAsia"/>
        </w:rPr>
        <w:t>___________年_________月______日</w:t>
      </w:r>
    </w:p>
    <w:p w14:paraId="5D8750D1">
      <w:pPr>
        <w:pStyle w:val="56"/>
        <w:bidi w:val="0"/>
        <w:rPr>
          <w:rFonts w:hint="eastAsia"/>
        </w:rPr>
      </w:pPr>
    </w:p>
    <w:p w14:paraId="0FF83E2A">
      <w:pPr>
        <w:pStyle w:val="56"/>
        <w:bidi w:val="0"/>
        <w:rPr>
          <w:rFonts w:hint="eastAsia"/>
        </w:rPr>
      </w:pPr>
    </w:p>
    <w:p w14:paraId="1AB8F0B6">
      <w:pPr>
        <w:pStyle w:val="56"/>
        <w:rPr>
          <w:rFonts w:hint="eastAsia"/>
        </w:rPr>
      </w:pPr>
    </w:p>
    <w:bookmarkEnd w:id="59"/>
    <w:p w14:paraId="22E85B86">
      <w:pPr>
        <w:pStyle w:val="56"/>
        <w:bidi w:val="0"/>
        <w:ind w:firstLine="0" w:firstLineChars="0"/>
        <w:jc w:val="center"/>
        <w:rPr>
          <w:rFonts w:hint="eastAsia" w:eastAsia="宋体"/>
          <w:lang w:eastAsia="zh-CN"/>
        </w:rPr>
      </w:pPr>
      <w:bookmarkStart w:id="62" w:name="BookMark8"/>
      <w:r>
        <w:rPr>
          <w:rFonts w:hint="eastAsia" w:eastAsia="宋体"/>
          <w:lang w:eastAsia="zh-CN"/>
        </w:rPr>
        <w:drawing>
          <wp:inline distT="0" distB="0" distL="114300" distR="114300">
            <wp:extent cx="1485900" cy="317500"/>
            <wp:effectExtent l="0" t="0" r="0" b="6350"/>
            <wp:docPr id="3" name="图片 3" descr="1"/>
            <wp:cNvGraphicFramePr/>
            <a:graphic xmlns:a="http://schemas.openxmlformats.org/drawingml/2006/main">
              <a:graphicData uri="http://schemas.openxmlformats.org/drawingml/2006/picture">
                <pic:pic xmlns:pic="http://schemas.openxmlformats.org/drawingml/2006/picture">
                  <pic:nvPicPr>
                    <pic:cNvPr id="3" name="图片 3" descr="1"/>
                    <pic:cNvPicPr/>
                  </pic:nvPicPr>
                  <pic:blipFill>
                    <a:blip r:embed="rId15"/>
                    <a:stretch>
                      <a:fillRect/>
                    </a:stretch>
                  </pic:blipFill>
                  <pic:spPr>
                    <a:xfrm>
                      <a:off x="0" y="0"/>
                      <a:ext cx="1485900" cy="317500"/>
                    </a:xfrm>
                    <a:prstGeom prst="rect">
                      <a:avLst/>
                    </a:prstGeom>
                  </pic:spPr>
                </pic:pic>
              </a:graphicData>
            </a:graphic>
          </wp:inline>
        </w:drawing>
      </w:r>
      <w:bookmarkEnd w:id="62"/>
    </w:p>
    <w:sectPr>
      <w:type w:val="continuous"/>
      <w:pgSz w:w="11906" w:h="16838"/>
      <w:pgMar w:top="1928" w:right="1134" w:bottom="1134" w:left="1134" w:header="1418" w:footer="1134" w:gutter="283"/>
      <w:pgNumType w:fmt="decimal"/>
      <w:cols w:space="720" w:num="1"/>
      <w:formProt w:val="0"/>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0A026">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23236">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C3A79">
    <w:pPr>
      <w:pStyle w:val="116"/>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0E9C8">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2C0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A9F1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FE411">
    <w:pPr>
      <w:pStyle w:val="98"/>
      <w:bidi w:val="0"/>
      <w:rPr>
        <w:rFonts w:hint="default"/>
        <w:lang w:val="en-US" w:eastAsia="zh-CN"/>
      </w:rPr>
    </w:pPr>
    <w:r>
      <w:rPr>
        <w:rFonts w:hint="eastAsia"/>
        <w:lang w:val="en-US" w:eastAsia="zh-CN"/>
      </w:rPr>
      <w:t>T/SXCL 009—2025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5AAAC"/>
    <w:multiLevelType w:val="multilevel"/>
    <w:tmpl w:val="82D5AAA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DC90D756"/>
    <w:multiLevelType w:val="multilevel"/>
    <w:tmpl w:val="DC90D75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FFE487A5"/>
    <w:multiLevelType w:val="multilevel"/>
    <w:tmpl w:val="FFE487A5"/>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2837933"/>
    <w:multiLevelType w:val="multilevel"/>
    <w:tmpl w:val="02837933"/>
    <w:lvl w:ilvl="0" w:tentative="0">
      <w:start w:val="1"/>
      <w:numFmt w:val="decimal"/>
      <w:pStyle w:val="13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38"/>
      <w:suff w:val="nothing"/>
      <w:lvlText w:val="%1%2.%3.%4　"/>
      <w:lvlJc w:val="left"/>
      <w:pPr>
        <w:ind w:left="0" w:firstLine="0"/>
      </w:pPr>
    </w:lvl>
    <w:lvl w:ilvl="4" w:tentative="0">
      <w:start w:val="1"/>
      <w:numFmt w:val="decimal"/>
      <w:pStyle w:val="85"/>
      <w:suff w:val="nothing"/>
      <w:lvlText w:val="%1%2.%3.%4.%5　"/>
      <w:lvlJc w:val="left"/>
      <w:pPr>
        <w:ind w:left="0" w:firstLine="0"/>
      </w:pPr>
    </w:lvl>
    <w:lvl w:ilvl="5" w:tentative="0">
      <w:start w:val="1"/>
      <w:numFmt w:val="decimal"/>
      <w:pStyle w:val="180"/>
      <w:suff w:val="nothing"/>
      <w:lvlText w:val="%1%2.%3.%4.%5.%6　"/>
      <w:lvlJc w:val="left"/>
      <w:pPr>
        <w:ind w:left="0" w:firstLine="0"/>
      </w:pPr>
    </w:lvl>
    <w:lvl w:ilvl="6" w:tentative="0">
      <w:start w:val="1"/>
      <w:numFmt w:val="decimal"/>
      <w:pStyle w:val="21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28"/>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74"/>
      <w:lvlText w:val="%1"/>
      <w:lvlJc w:val="left"/>
      <w:pPr>
        <w:ind w:left="425" w:hanging="425"/>
      </w:pPr>
      <w:rPr>
        <w:rFonts w:hint="eastAsia"/>
      </w:rPr>
    </w:lvl>
    <w:lvl w:ilvl="1" w:tentative="0">
      <w:start w:val="1"/>
      <w:numFmt w:val="decimal"/>
      <w:pStyle w:val="163"/>
      <w:suff w:val="nothing"/>
      <w:lvlText w:val="%10.%2 "/>
      <w:lvlJc w:val="left"/>
      <w:pPr>
        <w:ind w:left="0" w:firstLine="0"/>
      </w:pPr>
      <w:rPr>
        <w:rFonts w:hint="eastAsia" w:ascii="黑体" w:hAnsi="等线" w:eastAsia="黑体"/>
        <w:b w:val="0"/>
        <w:i w:val="0"/>
        <w:sz w:val="21"/>
      </w:rPr>
    </w:lvl>
    <w:lvl w:ilvl="2" w:tentative="0">
      <w:start w:val="1"/>
      <w:numFmt w:val="decimal"/>
      <w:pStyle w:val="80"/>
      <w:suff w:val="nothing"/>
      <w:lvlText w:val="%10.%2.%3 "/>
      <w:lvlJc w:val="left"/>
      <w:pPr>
        <w:ind w:left="0" w:firstLine="0"/>
      </w:pPr>
      <w:rPr>
        <w:rFonts w:hint="eastAsia" w:ascii="黑体" w:hAnsi="等线" w:eastAsia="黑体"/>
        <w:b w:val="0"/>
        <w:i w:val="0"/>
        <w:sz w:val="21"/>
      </w:rPr>
    </w:lvl>
    <w:lvl w:ilvl="3" w:tentative="0">
      <w:start w:val="1"/>
      <w:numFmt w:val="decimal"/>
      <w:pStyle w:val="174"/>
      <w:suff w:val="nothing"/>
      <w:lvlText w:val="%10.%2.%3.%4 "/>
      <w:lvlJc w:val="left"/>
      <w:pPr>
        <w:ind w:left="0" w:firstLine="0"/>
      </w:pPr>
      <w:rPr>
        <w:rFonts w:hint="eastAsia" w:ascii="黑体" w:hAnsi="等线" w:eastAsia="黑体"/>
        <w:b w:val="0"/>
        <w:i w:val="0"/>
        <w:sz w:val="21"/>
      </w:rPr>
    </w:lvl>
    <w:lvl w:ilvl="4" w:tentative="0">
      <w:start w:val="1"/>
      <w:numFmt w:val="decimal"/>
      <w:pStyle w:val="154"/>
      <w:suff w:val="nothing"/>
      <w:lvlText w:val="%10.%2.%3.%4.%5 "/>
      <w:lvlJc w:val="left"/>
      <w:pPr>
        <w:ind w:left="0" w:firstLine="0"/>
      </w:pPr>
      <w:rPr>
        <w:rFonts w:hint="eastAsia" w:ascii="黑体" w:hAnsi="等线" w:eastAsia="黑体"/>
        <w:b w:val="0"/>
        <w:i w:val="0"/>
        <w:sz w:val="21"/>
      </w:rPr>
    </w:lvl>
    <w:lvl w:ilvl="5" w:tentative="0">
      <w:start w:val="1"/>
      <w:numFmt w:val="decimal"/>
      <w:pStyle w:val="118"/>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68"/>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22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2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0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11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22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68"/>
      <w:lvlText w:val=""/>
      <w:lvlJc w:val="left"/>
      <w:pPr>
        <w:ind w:left="851" w:hanging="431"/>
      </w:pPr>
      <w:rPr>
        <w:rFonts w:hint="default" w:ascii="Symbol" w:hAnsi="Symbol"/>
        <w:sz w:val="21"/>
      </w:rPr>
    </w:lvl>
    <w:lvl w:ilvl="2" w:tentative="0">
      <w:start w:val="1"/>
      <w:numFmt w:val="bullet"/>
      <w:pStyle w:val="9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3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8802D1C"/>
    <w:multiLevelType w:val="multilevel"/>
    <w:tmpl w:val="48802D1C"/>
    <w:lvl w:ilvl="0" w:tentative="0">
      <w:start w:val="1"/>
      <w:numFmt w:val="upperLetter"/>
      <w:pStyle w:val="136"/>
      <w:lvlText w:val="%1"/>
      <w:lvlJc w:val="left"/>
      <w:pPr>
        <w:ind w:left="420" w:hanging="420"/>
      </w:pPr>
      <w:rPr>
        <w:rFonts w:hint="eastAsia"/>
      </w:rPr>
    </w:lvl>
    <w:lvl w:ilvl="1" w:tentative="0">
      <w:start w:val="1"/>
      <w:numFmt w:val="decimal"/>
      <w:pStyle w:val="20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6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213"/>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14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8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146"/>
      <w:suff w:val="space"/>
      <w:lvlText w:val="%1"/>
      <w:lvlJc w:val="left"/>
      <w:pPr>
        <w:ind w:left="425" w:hanging="425"/>
      </w:pPr>
      <w:rPr>
        <w:rFonts w:hint="eastAsia"/>
      </w:rPr>
    </w:lvl>
    <w:lvl w:ilvl="1" w:tentative="0">
      <w:start w:val="1"/>
      <w:numFmt w:val="decimal"/>
      <w:pStyle w:val="19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7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028351B"/>
    <w:multiLevelType w:val="multilevel"/>
    <w:tmpl w:val="6028351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2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61"/>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112"/>
      <w:suff w:val="nothing"/>
      <w:lvlText w:val="附录%1"/>
      <w:lvlJc w:val="left"/>
      <w:pPr>
        <w:ind w:left="0" w:firstLine="0"/>
      </w:pPr>
      <w:rPr>
        <w:rFonts w:hint="eastAsia"/>
        <w:spacing w:val="100"/>
      </w:rPr>
    </w:lvl>
    <w:lvl w:ilvl="1" w:tentative="0">
      <w:start w:val="1"/>
      <w:numFmt w:val="decimal"/>
      <w:pStyle w:val="65"/>
      <w:suff w:val="nothing"/>
      <w:lvlText w:val="%1.%2　"/>
      <w:lvlJc w:val="left"/>
      <w:pPr>
        <w:ind w:left="0" w:firstLine="0"/>
      </w:pPr>
      <w:rPr>
        <w:rFonts w:hint="eastAsia" w:ascii="黑体" w:eastAsia="黑体"/>
        <w:b w:val="0"/>
        <w:i w:val="0"/>
        <w:sz w:val="21"/>
      </w:rPr>
    </w:lvl>
    <w:lvl w:ilvl="2" w:tentative="0">
      <w:start w:val="1"/>
      <w:numFmt w:val="decimal"/>
      <w:pStyle w:val="64"/>
      <w:suff w:val="nothing"/>
      <w:lvlText w:val="%1.%2.%3　"/>
      <w:lvlJc w:val="left"/>
      <w:pPr>
        <w:ind w:left="0" w:firstLine="0"/>
      </w:pPr>
      <w:rPr>
        <w:rFonts w:hint="eastAsia" w:ascii="黑体" w:eastAsia="黑体"/>
        <w:b w:val="0"/>
        <w:i w:val="0"/>
        <w:sz w:val="21"/>
      </w:rPr>
    </w:lvl>
    <w:lvl w:ilvl="3" w:tentative="0">
      <w:start w:val="1"/>
      <w:numFmt w:val="decimal"/>
      <w:pStyle w:val="210"/>
      <w:suff w:val="nothing"/>
      <w:lvlText w:val="%1.%2.%3.%4　"/>
      <w:lvlJc w:val="left"/>
      <w:pPr>
        <w:ind w:left="0" w:firstLine="0"/>
      </w:pPr>
      <w:rPr>
        <w:rFonts w:hint="eastAsia" w:ascii="黑体" w:eastAsia="黑体"/>
        <w:b w:val="0"/>
        <w:i w:val="0"/>
        <w:sz w:val="21"/>
      </w:rPr>
    </w:lvl>
    <w:lvl w:ilvl="4" w:tentative="0">
      <w:start w:val="1"/>
      <w:numFmt w:val="decimal"/>
      <w:pStyle w:val="215"/>
      <w:suff w:val="nothing"/>
      <w:lvlText w:val="%1.%2.%3.%4.%5　"/>
      <w:lvlJc w:val="left"/>
      <w:pPr>
        <w:ind w:left="0" w:firstLine="0"/>
      </w:pPr>
      <w:rPr>
        <w:rFonts w:hint="eastAsia" w:ascii="黑体" w:eastAsia="黑体"/>
        <w:b w:val="0"/>
        <w:i w:val="0"/>
        <w:sz w:val="21"/>
      </w:rPr>
    </w:lvl>
    <w:lvl w:ilvl="5" w:tentative="0">
      <w:start w:val="1"/>
      <w:numFmt w:val="decimal"/>
      <w:pStyle w:val="13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17"/>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5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9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33"/>
      <w:suff w:val="nothing"/>
      <w:lvlText w:val="%1"/>
      <w:lvlJc w:val="left"/>
      <w:pPr>
        <w:ind w:left="0" w:firstLine="0"/>
      </w:pPr>
      <w:rPr>
        <w:rFonts w:hint="eastAsia"/>
      </w:rPr>
    </w:lvl>
    <w:lvl w:ilvl="1" w:tentative="0">
      <w:start w:val="1"/>
      <w:numFmt w:val="decimal"/>
      <w:pStyle w:val="143"/>
      <w:suff w:val="nothing"/>
      <w:lvlText w:val="%1%2　"/>
      <w:lvlJc w:val="left"/>
      <w:pPr>
        <w:ind w:left="0" w:firstLine="0"/>
      </w:pPr>
      <w:rPr>
        <w:rFonts w:hint="eastAsia" w:ascii="黑体" w:eastAsia="黑体"/>
        <w:b w:val="0"/>
        <w:i w:val="0"/>
        <w:sz w:val="21"/>
      </w:rPr>
    </w:lvl>
    <w:lvl w:ilvl="2" w:tentative="0">
      <w:start w:val="1"/>
      <w:numFmt w:val="decimal"/>
      <w:pStyle w:val="18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01"/>
      <w:suff w:val="nothing"/>
      <w:lvlText w:val="%1%2.%3.%4　"/>
      <w:lvlJc w:val="left"/>
      <w:pPr>
        <w:ind w:left="0" w:firstLine="0"/>
      </w:pPr>
      <w:rPr>
        <w:rFonts w:hint="eastAsia" w:ascii="黑体" w:eastAsia="黑体"/>
        <w:b w:val="0"/>
        <w:i w:val="0"/>
        <w:sz w:val="21"/>
      </w:rPr>
    </w:lvl>
    <w:lvl w:ilvl="4" w:tentative="0">
      <w:start w:val="1"/>
      <w:numFmt w:val="decimal"/>
      <w:pStyle w:val="121"/>
      <w:suff w:val="nothing"/>
      <w:lvlText w:val="%1%2.%3.%4.%5　"/>
      <w:lvlJc w:val="left"/>
      <w:pPr>
        <w:ind w:left="0" w:firstLine="0"/>
      </w:pPr>
      <w:rPr>
        <w:rFonts w:hint="eastAsia" w:ascii="黑体" w:eastAsia="黑体"/>
        <w:b w:val="0"/>
        <w:i w:val="0"/>
        <w:sz w:val="21"/>
      </w:rPr>
    </w:lvl>
    <w:lvl w:ilvl="5" w:tentative="0">
      <w:start w:val="1"/>
      <w:numFmt w:val="decimal"/>
      <w:pStyle w:val="149"/>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1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83"/>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5B21D43"/>
    <w:multiLevelType w:val="multilevel"/>
    <w:tmpl w:val="75B21D43"/>
    <w:lvl w:ilvl="0" w:tentative="0">
      <w:start w:val="1"/>
      <w:numFmt w:val="lowerLetter"/>
      <w:pStyle w:val="196"/>
      <w:lvlText w:val="%1)"/>
      <w:lvlJc w:val="left"/>
      <w:pPr>
        <w:tabs>
          <w:tab w:val="left" w:pos="851"/>
        </w:tabs>
        <w:ind w:left="851" w:hanging="426"/>
      </w:pPr>
      <w:rPr>
        <w:rFonts w:hint="eastAsia" w:ascii="宋体" w:hAnsi="Times New Roman" w:eastAsia="宋体"/>
        <w:sz w:val="21"/>
      </w:rPr>
    </w:lvl>
    <w:lvl w:ilvl="1" w:tentative="0">
      <w:start w:val="1"/>
      <w:numFmt w:val="decimal"/>
      <w:pStyle w:val="76"/>
      <w:lvlText w:val="%2)"/>
      <w:lvlJc w:val="left"/>
      <w:pPr>
        <w:tabs>
          <w:tab w:val="left" w:pos="1276"/>
        </w:tabs>
        <w:ind w:left="1276" w:hanging="425"/>
      </w:pPr>
      <w:rPr>
        <w:rFonts w:hint="eastAsia" w:ascii="宋体" w:hAnsi="Times New Roman" w:eastAsia="宋体"/>
        <w:sz w:val="21"/>
      </w:rPr>
    </w:lvl>
    <w:lvl w:ilvl="2" w:tentative="0">
      <w:start w:val="1"/>
      <w:numFmt w:val="decimal"/>
      <w:pStyle w:val="18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4">
    <w:nsid w:val="76933334"/>
    <w:multiLevelType w:val="multilevel"/>
    <w:tmpl w:val="76933334"/>
    <w:lvl w:ilvl="0" w:tentative="0">
      <w:start w:val="1"/>
      <w:numFmt w:val="none"/>
      <w:pStyle w:val="10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6"/>
  </w:num>
  <w:num w:numId="2">
    <w:abstractNumId w:val="7"/>
  </w:num>
  <w:num w:numId="3">
    <w:abstractNumId w:val="6"/>
  </w:num>
  <w:num w:numId="4">
    <w:abstractNumId w:val="21"/>
  </w:num>
  <w:num w:numId="5">
    <w:abstractNumId w:val="33"/>
  </w:num>
  <w:num w:numId="6">
    <w:abstractNumId w:val="19"/>
  </w:num>
  <w:num w:numId="7">
    <w:abstractNumId w:val="4"/>
  </w:num>
  <w:num w:numId="8">
    <w:abstractNumId w:val="11"/>
  </w:num>
  <w:num w:numId="9">
    <w:abstractNumId w:val="29"/>
  </w:num>
  <w:num w:numId="10">
    <w:abstractNumId w:val="13"/>
  </w:num>
  <w:num w:numId="11">
    <w:abstractNumId w:val="30"/>
  </w:num>
  <w:num w:numId="12">
    <w:abstractNumId w:val="10"/>
  </w:num>
  <w:num w:numId="13">
    <w:abstractNumId w:val="34"/>
  </w:num>
  <w:num w:numId="14">
    <w:abstractNumId w:val="31"/>
  </w:num>
  <w:num w:numId="15">
    <w:abstractNumId w:val="12"/>
  </w:num>
  <w:num w:numId="16">
    <w:abstractNumId w:val="27"/>
  </w:num>
  <w:num w:numId="17">
    <w:abstractNumId w:val="24"/>
  </w:num>
  <w:num w:numId="18">
    <w:abstractNumId w:val="5"/>
  </w:num>
  <w:num w:numId="19">
    <w:abstractNumId w:val="9"/>
  </w:num>
  <w:num w:numId="20">
    <w:abstractNumId w:val="15"/>
  </w:num>
  <w:num w:numId="21">
    <w:abstractNumId w:val="14"/>
  </w:num>
  <w:num w:numId="22">
    <w:abstractNumId w:val="3"/>
  </w:num>
  <w:num w:numId="23">
    <w:abstractNumId w:val="18"/>
  </w:num>
  <w:num w:numId="24">
    <w:abstractNumId w:val="20"/>
  </w:num>
  <w:num w:numId="25">
    <w:abstractNumId w:val="28"/>
  </w:num>
  <w:num w:numId="26">
    <w:abstractNumId w:val="25"/>
  </w:num>
  <w:num w:numId="27">
    <w:abstractNumId w:val="16"/>
  </w:num>
  <w:num w:numId="28">
    <w:abstractNumId w:val="23"/>
  </w:num>
  <w:num w:numId="29">
    <w:abstractNumId w:val="32"/>
  </w:num>
  <w:num w:numId="30">
    <w:abstractNumId w:val="17"/>
  </w:num>
  <w:num w:numId="31">
    <w:abstractNumId w:val="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342E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8F5180"/>
    <w:rsid w:val="05B80B0C"/>
    <w:rsid w:val="169F4223"/>
    <w:rsid w:val="1A831D0B"/>
    <w:rsid w:val="1B602F91"/>
    <w:rsid w:val="229515DE"/>
    <w:rsid w:val="23F721AE"/>
    <w:rsid w:val="25DC00E0"/>
    <w:rsid w:val="2A3A59CD"/>
    <w:rsid w:val="30E235A7"/>
    <w:rsid w:val="3456387D"/>
    <w:rsid w:val="358A3CD2"/>
    <w:rsid w:val="388E0D38"/>
    <w:rsid w:val="478342E3"/>
    <w:rsid w:val="482D1347"/>
    <w:rsid w:val="495C6230"/>
    <w:rsid w:val="56EA7AEB"/>
    <w:rsid w:val="57DD38B4"/>
    <w:rsid w:val="5B1D29F2"/>
    <w:rsid w:val="5D923F39"/>
    <w:rsid w:val="62254BA8"/>
    <w:rsid w:val="75154B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44"/>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7"/>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48"/>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unhideWhenUsed/>
    <w:uiPriority w:val="39"/>
    <w:pPr>
      <w:tabs>
        <w:tab w:val="right" w:leader="dot" w:pos="9344"/>
      </w:tabs>
      <w:spacing w:line="300" w:lineRule="exact"/>
      <w:ind w:left="210"/>
    </w:pPr>
    <w:rPr>
      <w:rFonts w:ascii="宋体"/>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uiPriority w:val="0"/>
    <w:rPr>
      <w:rFonts w:ascii="宋体" w:hAnsi="Times New Roman" w:eastAsia="宋体"/>
      <w:sz w:val="18"/>
    </w:rPr>
  </w:style>
  <w:style w:type="character" w:styleId="32">
    <w:name w:val="Emphasis"/>
    <w:qFormat/>
    <w:uiPriority w:val="20"/>
    <w:rPr>
      <w:i/>
      <w:iCs/>
    </w:rPr>
  </w:style>
  <w:style w:type="character" w:styleId="33">
    <w:name w:val="Hyperlink"/>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5"/>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正文文本 Char"/>
    <w:link w:val="13"/>
    <w:qFormat/>
    <w:uiPriority w:val="0"/>
    <w:rPr>
      <w:rFonts w:ascii="Times New Roman" w:hAnsi="Times New Roman" w:eastAsia="宋体" w:cs="Times New Roman"/>
      <w:szCs w:val="20"/>
    </w:rPr>
  </w:style>
  <w:style w:type="character" w:customStyle="1" w:styleId="45">
    <w:name w:val="批注框文本 Char"/>
    <w:link w:val="16"/>
    <w:semiHidden/>
    <w:qFormat/>
    <w:uiPriority w:val="99"/>
    <w:rPr>
      <w:sz w:val="18"/>
      <w:szCs w:val="18"/>
    </w:rPr>
  </w:style>
  <w:style w:type="character" w:customStyle="1" w:styleId="46">
    <w:name w:val="页脚 Char"/>
    <w:link w:val="17"/>
    <w:qFormat/>
    <w:uiPriority w:val="99"/>
    <w:rPr>
      <w:rFonts w:ascii="宋体" w:hAnsi="Times New Roman" w:eastAsia="宋体" w:cs="Times New Roman"/>
      <w:sz w:val="18"/>
      <w:szCs w:val="18"/>
    </w:rPr>
  </w:style>
  <w:style w:type="character" w:customStyle="1" w:styleId="47">
    <w:name w:val="页眉 Char"/>
    <w:link w:val="18"/>
    <w:qFormat/>
    <w:uiPriority w:val="99"/>
    <w:rPr>
      <w:rFonts w:ascii="Times New Roman" w:hAnsi="Times New Roman" w:eastAsia="宋体" w:cs="Times New Roman"/>
      <w:sz w:val="18"/>
      <w:szCs w:val="18"/>
    </w:rPr>
  </w:style>
  <w:style w:type="character" w:customStyle="1" w:styleId="48">
    <w:name w:val="脚注文本 Char"/>
    <w:link w:val="21"/>
    <w:semiHidden/>
    <w:qFormat/>
    <w:uiPriority w:val="0"/>
    <w:rPr>
      <w:rFonts w:ascii="宋体" w:hAnsi="Times New Roman" w:eastAsia="宋体" w:cs="Times New Roman"/>
      <w:sz w:val="18"/>
      <w:szCs w:val="18"/>
    </w:rPr>
  </w:style>
  <w:style w:type="character" w:customStyle="1" w:styleId="49">
    <w:name w:val="标题 Char"/>
    <w:link w:val="26"/>
    <w:qFormat/>
    <w:uiPriority w:val="0"/>
    <w:rPr>
      <w:rFonts w:ascii="Arial" w:hAnsi="Arial" w:eastAsia="宋体" w:cs="Arial"/>
      <w:b/>
      <w:bCs/>
      <w:sz w:val="32"/>
      <w:szCs w:val="32"/>
    </w:rPr>
  </w:style>
  <w:style w:type="character" w:customStyle="1" w:styleId="50">
    <w:name w:val="标准文件_来源"/>
    <w:basedOn w:val="29"/>
    <w:qFormat/>
    <w:uiPriority w:val="1"/>
    <w:rPr>
      <w:rFonts w:eastAsia="宋体"/>
      <w:sz w:val="21"/>
    </w:rPr>
  </w:style>
  <w:style w:type="character" w:customStyle="1" w:styleId="51">
    <w:name w:val="标准文件_发布"/>
    <w:qFormat/>
    <w:uiPriority w:val="0"/>
    <w:rPr>
      <w:rFonts w:ascii="黑体" w:eastAsia="黑体"/>
      <w:spacing w:val="0"/>
      <w:w w:val="100"/>
      <w:position w:val="3"/>
      <w:sz w:val="28"/>
    </w:rPr>
  </w:style>
  <w:style w:type="character" w:customStyle="1" w:styleId="52">
    <w:name w:val="个人撰写风格"/>
    <w:qFormat/>
    <w:uiPriority w:val="0"/>
    <w:rPr>
      <w:rFonts w:ascii="Arial" w:hAnsi="Arial" w:eastAsia="宋体" w:cs="Arial"/>
      <w:color w:val="auto"/>
      <w:spacing w:val="0"/>
      <w:sz w:val="20"/>
    </w:rPr>
  </w:style>
  <w:style w:type="character" w:styleId="53">
    <w:name w:val="Placeholder Text"/>
    <w:basedOn w:val="29"/>
    <w:semiHidden/>
    <w:qFormat/>
    <w:uiPriority w:val="99"/>
    <w:rPr>
      <w:color w:val="808080"/>
    </w:rPr>
  </w:style>
  <w:style w:type="character" w:customStyle="1" w:styleId="54">
    <w:name w:val="标准文件_示例X后 字符"/>
    <w:basedOn w:val="55"/>
    <w:link w:val="57"/>
    <w:qFormat/>
    <w:uiPriority w:val="0"/>
    <w:rPr>
      <w:rFonts w:ascii="宋体" w:hAnsi="Times New Roman"/>
      <w:sz w:val="18"/>
    </w:rPr>
  </w:style>
  <w:style w:type="character" w:customStyle="1" w:styleId="55">
    <w:name w:val="标准文件_段 Char"/>
    <w:link w:val="56"/>
    <w:qFormat/>
    <w:uiPriority w:val="0"/>
    <w:rPr>
      <w:rFonts w:ascii="宋体" w:hAnsi="Times New Roman"/>
      <w:sz w:val="21"/>
    </w:rPr>
  </w:style>
  <w:style w:type="paragraph" w:customStyle="1" w:styleId="56">
    <w:name w:val="标准文件_段"/>
    <w:link w:val="5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示例X后"/>
    <w:basedOn w:val="56"/>
    <w:link w:val="54"/>
    <w:qFormat/>
    <w:uiPriority w:val="0"/>
    <w:pPr>
      <w:ind w:left="1049" w:firstLine="0" w:firstLineChars="0"/>
    </w:pPr>
    <w:rPr>
      <w:sz w:val="18"/>
    </w:rPr>
  </w:style>
  <w:style w:type="character" w:customStyle="1" w:styleId="58">
    <w:name w:val="个人答复风格"/>
    <w:qFormat/>
    <w:uiPriority w:val="0"/>
    <w:rPr>
      <w:rFonts w:ascii="Arial" w:hAnsi="Arial" w:eastAsia="宋体" w:cs="Arial"/>
      <w:color w:val="auto"/>
      <w:spacing w:val="0"/>
      <w:sz w:val="20"/>
    </w:rPr>
  </w:style>
  <w:style w:type="character" w:customStyle="1" w:styleId="59">
    <w:name w:val="引用 Char"/>
    <w:link w:val="60"/>
    <w:qFormat/>
    <w:uiPriority w:val="29"/>
    <w:rPr>
      <w:i/>
      <w:iCs/>
      <w:color w:val="000000"/>
    </w:rPr>
  </w:style>
  <w:style w:type="paragraph" w:styleId="60">
    <w:name w:val="Quote"/>
    <w:basedOn w:val="1"/>
    <w:next w:val="1"/>
    <w:link w:val="59"/>
    <w:qFormat/>
    <w:uiPriority w:val="29"/>
    <w:rPr>
      <w:i/>
      <w:iCs/>
      <w:color w:val="000000"/>
    </w:rPr>
  </w:style>
  <w:style w:type="character" w:customStyle="1" w:styleId="61">
    <w:name w:val="发布"/>
    <w:basedOn w:val="29"/>
    <w:qFormat/>
    <w:uiPriority w:val="0"/>
    <w:rPr>
      <w:rFonts w:ascii="黑体" w:eastAsia="黑体"/>
      <w:spacing w:val="85"/>
      <w:w w:val="100"/>
      <w:position w:val="3"/>
      <w:sz w:val="28"/>
      <w:szCs w:val="28"/>
    </w:rPr>
  </w:style>
  <w:style w:type="character" w:customStyle="1" w:styleId="62">
    <w:name w:val="标准文件_图表脚注内容"/>
    <w:qFormat/>
    <w:uiPriority w:val="0"/>
    <w:rPr>
      <w:rFonts w:ascii="宋体" w:hAnsi="宋体" w:eastAsia="宋体" w:cs="Times New Roman"/>
      <w:spacing w:val="0"/>
      <w:sz w:val="18"/>
      <w:vertAlign w:val="superscript"/>
    </w:rPr>
  </w:style>
  <w:style w:type="character" w:customStyle="1" w:styleId="63">
    <w:name w:val="Subtle Reference"/>
    <w:qFormat/>
    <w:uiPriority w:val="31"/>
    <w:rPr>
      <w:smallCaps/>
      <w:color w:val="C0504D"/>
      <w:u w:val="single"/>
    </w:rPr>
  </w:style>
  <w:style w:type="paragraph" w:customStyle="1" w:styleId="64">
    <w:name w:val="标准文件_附录二级条标题"/>
    <w:basedOn w:val="65"/>
    <w:next w:val="56"/>
    <w:qFormat/>
    <w:uiPriority w:val="0"/>
    <w:pPr>
      <w:widowControl/>
      <w:numPr>
        <w:ilvl w:val="2"/>
      </w:numPr>
      <w:wordWrap w:val="0"/>
      <w:overflowPunct w:val="0"/>
      <w:autoSpaceDE w:val="0"/>
      <w:autoSpaceDN w:val="0"/>
      <w:textAlignment w:val="baseline"/>
      <w:outlineLvl w:val="3"/>
    </w:pPr>
  </w:style>
  <w:style w:type="paragraph" w:customStyle="1" w:styleId="65">
    <w:name w:val="标准文件_附录一级条标题"/>
    <w:next w:val="56"/>
    <w:qFormat/>
    <w:uiPriority w:val="0"/>
    <w:pPr>
      <w:widowControl w:val="0"/>
      <w:numPr>
        <w:ilvl w:val="1"/>
        <w:numId w:val="1"/>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66">
    <w:name w:val="目录 51"/>
    <w:basedOn w:val="1"/>
    <w:next w:val="1"/>
    <w:semiHidden/>
    <w:qFormat/>
    <w:uiPriority w:val="0"/>
    <w:pPr>
      <w:spacing w:line="240" w:lineRule="auto"/>
    </w:pPr>
    <w:rPr>
      <w:rFonts w:ascii="宋体" w:hAnsi="宋体"/>
    </w:rPr>
  </w:style>
  <w:style w:type="paragraph" w:customStyle="1" w:styleId="67">
    <w:name w:val="标准文件_标准部门"/>
    <w:basedOn w:val="1"/>
    <w:qFormat/>
    <w:uiPriority w:val="0"/>
    <w:pPr>
      <w:jc w:val="center"/>
    </w:pPr>
    <w:rPr>
      <w:rFonts w:ascii="黑体" w:eastAsia="黑体"/>
      <w:kern w:val="0"/>
      <w:sz w:val="44"/>
    </w:rPr>
  </w:style>
  <w:style w:type="paragraph" w:customStyle="1" w:styleId="68">
    <w:name w:val="标准文件_示例："/>
    <w:next w:val="69"/>
    <w:qFormat/>
    <w:uiPriority w:val="0"/>
    <w:pPr>
      <w:widowControl w:val="0"/>
      <w:numPr>
        <w:ilvl w:val="0"/>
        <w:numId w:val="2"/>
      </w:numPr>
      <w:jc w:val="both"/>
    </w:pPr>
    <w:rPr>
      <w:rFonts w:ascii="宋体" w:hAnsi="Times New Roman" w:eastAsia="宋体" w:cs="Times New Roman"/>
      <w:sz w:val="18"/>
      <w:szCs w:val="18"/>
      <w:lang w:val="en-US" w:eastAsia="zh-CN" w:bidi="ar-SA"/>
    </w:rPr>
  </w:style>
  <w:style w:type="paragraph" w:customStyle="1" w:styleId="69">
    <w:name w:val="标准文件_示例内容"/>
    <w:basedOn w:val="56"/>
    <w:qFormat/>
    <w:uiPriority w:val="0"/>
    <w:pPr>
      <w:ind w:firstLine="420"/>
    </w:pPr>
    <w:rPr>
      <w:sz w:val="18"/>
    </w:rPr>
  </w:style>
  <w:style w:type="paragraph" w:customStyle="1" w:styleId="70">
    <w:name w:val="目录 81"/>
    <w:basedOn w:val="71"/>
    <w:semiHidden/>
    <w:qFormat/>
    <w:uiPriority w:val="0"/>
    <w:pPr>
      <w:ind w:left="1470"/>
    </w:pPr>
  </w:style>
  <w:style w:type="paragraph" w:customStyle="1" w:styleId="71">
    <w:name w:val="目录 71"/>
    <w:basedOn w:val="72"/>
    <w:semiHidden/>
    <w:qFormat/>
    <w:uiPriority w:val="0"/>
    <w:pPr>
      <w:ind w:left="1260"/>
    </w:pPr>
  </w:style>
  <w:style w:type="paragraph" w:customStyle="1" w:styleId="72">
    <w:name w:val="目录 61"/>
    <w:basedOn w:val="1"/>
    <w:next w:val="1"/>
    <w:semiHidden/>
    <w:qFormat/>
    <w:uiPriority w:val="0"/>
    <w:pPr>
      <w:adjustRightInd/>
      <w:spacing w:line="240" w:lineRule="auto"/>
      <w:jc w:val="left"/>
    </w:pPr>
  </w:style>
  <w:style w:type="paragraph" w:customStyle="1" w:styleId="73">
    <w:name w:val="标准文件_目次、标准名称标题"/>
    <w:basedOn w:val="74"/>
    <w:next w:val="56"/>
    <w:qFormat/>
    <w:uiPriority w:val="0"/>
    <w:pPr>
      <w:spacing w:line="460" w:lineRule="exact"/>
    </w:pPr>
  </w:style>
  <w:style w:type="paragraph" w:customStyle="1" w:styleId="74">
    <w:name w:val="标准文件_前言、引言标题"/>
    <w:next w:val="1"/>
    <w:qFormat/>
    <w:uiPriority w:val="0"/>
    <w:pPr>
      <w:numPr>
        <w:ilvl w:val="0"/>
        <w:numId w:val="3"/>
      </w:numPr>
      <w:shd w:val="clear" w:color="FFFFFF" w:fill="FFFFFF"/>
      <w:spacing w:before="680" w:after="150" w:afterLines="150"/>
      <w:ind w:left="0" w:firstLine="0"/>
      <w:jc w:val="center"/>
      <w:outlineLvl w:val="0"/>
    </w:pPr>
    <w:rPr>
      <w:rFonts w:ascii="黑体" w:hAnsi="黑体" w:eastAsia="黑体" w:cs="Times New Roman"/>
      <w:sz w:val="32"/>
      <w:lang w:val="en-US" w:eastAsia="zh-CN" w:bidi="ar-SA"/>
    </w:rPr>
  </w:style>
  <w:style w:type="paragraph" w:customStyle="1" w:styleId="75">
    <w:name w:val="标准文件_英文注×："/>
    <w:basedOn w:val="1"/>
    <w:qFormat/>
    <w:uiPriority w:val="0"/>
    <w:pPr>
      <w:numPr>
        <w:ilvl w:val="0"/>
        <w:numId w:val="4"/>
      </w:numPr>
      <w:tabs>
        <w:tab w:val="left" w:pos="210"/>
      </w:tabs>
      <w:autoSpaceDE w:val="0"/>
      <w:autoSpaceDN w:val="0"/>
      <w:spacing w:line="240" w:lineRule="auto"/>
    </w:pPr>
    <w:rPr>
      <w:rFonts w:ascii="宋体" w:hAnsi="宋体"/>
      <w:kern w:val="0"/>
      <w:szCs w:val="20"/>
    </w:rPr>
  </w:style>
  <w:style w:type="paragraph" w:customStyle="1" w:styleId="76">
    <w:name w:val="标准文件_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7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8">
    <w:name w:val="标准文件_脚注内容"/>
    <w:basedOn w:val="56"/>
    <w:qFormat/>
    <w:uiPriority w:val="0"/>
    <w:pPr>
      <w:ind w:left="400" w:leftChars="200" w:hanging="200" w:hangingChars="200"/>
    </w:pPr>
    <w:rPr>
      <w:sz w:val="15"/>
    </w:rPr>
  </w:style>
  <w:style w:type="paragraph" w:customStyle="1" w:styleId="79">
    <w:name w:val="标准文件_引言二级无标题"/>
    <w:basedOn w:val="80"/>
    <w:next w:val="56"/>
    <w:qFormat/>
    <w:uiPriority w:val="0"/>
    <w:pPr>
      <w:spacing w:before="0" w:beforeLines="0" w:after="0" w:afterLines="0" w:line="276" w:lineRule="auto"/>
    </w:pPr>
    <w:rPr>
      <w:rFonts w:ascii="宋体" w:eastAsia="宋体"/>
    </w:rPr>
  </w:style>
  <w:style w:type="paragraph" w:customStyle="1" w:styleId="80">
    <w:name w:val="标准文件_引言二级条标题"/>
    <w:basedOn w:val="56"/>
    <w:next w:val="56"/>
    <w:qFormat/>
    <w:uiPriority w:val="0"/>
    <w:pPr>
      <w:numPr>
        <w:ilvl w:val="2"/>
        <w:numId w:val="3"/>
      </w:numPr>
      <w:spacing w:before="50" w:beforeLines="50" w:after="50" w:afterLines="50"/>
      <w:ind w:firstLineChars="0"/>
    </w:pPr>
    <w:rPr>
      <w:rFonts w:ascii="黑体" w:eastAsia="黑体"/>
    </w:rPr>
  </w:style>
  <w:style w:type="paragraph" w:customStyle="1" w:styleId="81">
    <w:name w:val="标准文件_表格"/>
    <w:basedOn w:val="56"/>
    <w:qFormat/>
    <w:uiPriority w:val="0"/>
    <w:pPr>
      <w:ind w:firstLine="0" w:firstLineChars="0"/>
      <w:jc w:val="center"/>
    </w:pPr>
    <w:rPr>
      <w:sz w:val="18"/>
    </w:rPr>
  </w:style>
  <w:style w:type="paragraph" w:customStyle="1" w:styleId="8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4">
    <w:name w:val="标准文件_正文图标题"/>
    <w:next w:val="56"/>
    <w:qFormat/>
    <w:uiPriority w:val="0"/>
    <w:pPr>
      <w:numPr>
        <w:ilvl w:val="0"/>
        <w:numId w:val="6"/>
      </w:numPr>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三级无标题条"/>
    <w:basedOn w:val="1"/>
    <w:qFormat/>
    <w:uiPriority w:val="0"/>
    <w:pPr>
      <w:numPr>
        <w:ilvl w:val="4"/>
        <w:numId w:val="7"/>
      </w:numPr>
      <w:adjustRightInd/>
      <w:spacing w:line="240" w:lineRule="auto"/>
    </w:pPr>
    <w:rPr>
      <w:rFonts w:ascii="宋体" w:hAnsi="宋体"/>
      <w:szCs w:val="24"/>
    </w:rPr>
  </w:style>
  <w:style w:type="paragraph" w:customStyle="1" w:styleId="86">
    <w:name w:val="附录五级无标题条"/>
    <w:basedOn w:val="87"/>
    <w:next w:val="56"/>
    <w:qFormat/>
    <w:uiPriority w:val="0"/>
    <w:pPr>
      <w:outlineLvl w:val="6"/>
    </w:pPr>
  </w:style>
  <w:style w:type="paragraph" w:customStyle="1" w:styleId="87">
    <w:name w:val="附录四级无标题条"/>
    <w:basedOn w:val="88"/>
    <w:next w:val="56"/>
    <w:qFormat/>
    <w:uiPriority w:val="0"/>
    <w:pPr>
      <w:outlineLvl w:val="5"/>
    </w:pPr>
  </w:style>
  <w:style w:type="paragraph" w:customStyle="1" w:styleId="88">
    <w:name w:val="附录三级无标题条"/>
    <w:basedOn w:val="89"/>
    <w:next w:val="56"/>
    <w:qFormat/>
    <w:uiPriority w:val="0"/>
    <w:pPr>
      <w:outlineLvl w:val="4"/>
    </w:pPr>
  </w:style>
  <w:style w:type="paragraph" w:customStyle="1" w:styleId="89">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90">
    <w:name w:val="标准文件_附录英文标识"/>
    <w:next w:val="13"/>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91">
    <w:name w:val="图表脚注说明"/>
    <w:basedOn w:val="1"/>
    <w:next w:val="56"/>
    <w:qFormat/>
    <w:uiPriority w:val="0"/>
    <w:pPr>
      <w:numPr>
        <w:ilvl w:val="0"/>
        <w:numId w:val="9"/>
      </w:numPr>
      <w:adjustRightInd/>
      <w:spacing w:line="240" w:lineRule="auto"/>
      <w:ind w:left="783"/>
    </w:pPr>
    <w:rPr>
      <w:rFonts w:ascii="宋体" w:hAnsi="Times New Roman"/>
      <w:sz w:val="18"/>
      <w:szCs w:val="18"/>
    </w:rPr>
  </w:style>
  <w:style w:type="paragraph" w:customStyle="1" w:styleId="92">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9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4">
    <w:name w:val="其他发布部门"/>
    <w:basedOn w:val="95"/>
    <w:qFormat/>
    <w:uiPriority w:val="0"/>
    <w:pPr>
      <w:spacing w:line="0" w:lineRule="atLeast"/>
    </w:pPr>
    <w:rPr>
      <w:rFonts w:ascii="黑体" w:eastAsia="黑体"/>
      <w:b w:val="0"/>
    </w:rPr>
  </w:style>
  <w:style w:type="paragraph" w:customStyle="1" w:styleId="95">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96">
    <w:name w:val="标准文件_三级项"/>
    <w:basedOn w:val="1"/>
    <w:qFormat/>
    <w:uiPriority w:val="0"/>
    <w:pPr>
      <w:numPr>
        <w:ilvl w:val="2"/>
        <w:numId w:val="10"/>
      </w:numPr>
      <w:spacing w:line="300" w:lineRule="exact"/>
    </w:pPr>
    <w:rPr>
      <w:rFonts w:ascii="Times New Roman" w:hAnsi="Times New Roman"/>
    </w:rPr>
  </w:style>
  <w:style w:type="paragraph" w:customStyle="1" w:styleId="97">
    <w:name w:val="标准文件_页眉偶数页"/>
    <w:basedOn w:val="98"/>
    <w:next w:val="1"/>
    <w:qFormat/>
    <w:uiPriority w:val="0"/>
    <w:pPr>
      <w:tabs>
        <w:tab w:val="center" w:pos="4154"/>
        <w:tab w:val="right" w:pos="8306"/>
      </w:tabs>
      <w:jc w:val="left"/>
    </w:pPr>
  </w:style>
  <w:style w:type="paragraph" w:customStyle="1" w:styleId="9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99">
    <w:name w:val="标准文件_封面发布日期"/>
    <w:basedOn w:val="1"/>
    <w:qFormat/>
    <w:uiPriority w:val="0"/>
    <w:pPr>
      <w:spacing w:line="310" w:lineRule="exact"/>
    </w:pPr>
    <w:rPr>
      <w:rFonts w:ascii="黑体" w:eastAsia="黑体"/>
      <w:kern w:val="0"/>
      <w:sz w:val="28"/>
    </w:rPr>
  </w:style>
  <w:style w:type="paragraph" w:customStyle="1" w:styleId="100">
    <w:name w:val="标准文件_二级无标题"/>
    <w:basedOn w:val="101"/>
    <w:qFormat/>
    <w:uiPriority w:val="0"/>
    <w:pPr>
      <w:spacing w:before="0" w:beforeLines="0" w:after="0" w:afterLines="0"/>
      <w:outlineLvl w:val="9"/>
    </w:pPr>
    <w:rPr>
      <w:rFonts w:ascii="宋体" w:eastAsia="宋体"/>
    </w:rPr>
  </w:style>
  <w:style w:type="paragraph" w:customStyle="1" w:styleId="101">
    <w:name w:val="标准文件_二级条标题"/>
    <w:next w:val="56"/>
    <w:qFormat/>
    <w:uiPriority w:val="0"/>
    <w:pPr>
      <w:widowControl w:val="0"/>
      <w:numPr>
        <w:ilvl w:val="3"/>
        <w:numId w:val="1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02">
    <w:name w:val="标准文件_英文注："/>
    <w:basedOn w:val="1"/>
    <w:next w:val="56"/>
    <w:qFormat/>
    <w:uiPriority w:val="0"/>
    <w:pPr>
      <w:numPr>
        <w:ilvl w:val="0"/>
        <w:numId w:val="12"/>
      </w:numPr>
      <w:tabs>
        <w:tab w:val="left" w:pos="420"/>
      </w:tabs>
      <w:autoSpaceDE w:val="0"/>
      <w:autoSpaceDN w:val="0"/>
      <w:spacing w:line="240" w:lineRule="auto"/>
    </w:pPr>
    <w:rPr>
      <w:rFonts w:ascii="宋体" w:hAnsi="宋体"/>
      <w:kern w:val="0"/>
      <w:sz w:val="18"/>
      <w:szCs w:val="20"/>
    </w:rPr>
  </w:style>
  <w:style w:type="paragraph" w:customStyle="1" w:styleId="103">
    <w:name w:val="标准文件_五级条标题"/>
    <w:next w:val="56"/>
    <w:qFormat/>
    <w:uiPriority w:val="0"/>
    <w:pPr>
      <w:widowControl w:val="0"/>
      <w:numPr>
        <w:ilvl w:val="6"/>
        <w:numId w:val="1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列项——"/>
    <w:qFormat/>
    <w:uiPriority w:val="0"/>
    <w:pPr>
      <w:widowControl w:val="0"/>
      <w:numPr>
        <w:ilvl w:val="0"/>
        <w:numId w:val="13"/>
      </w:numPr>
      <w:jc w:val="both"/>
    </w:pPr>
    <w:rPr>
      <w:rFonts w:ascii="宋体" w:hAnsi="宋体" w:eastAsia="宋体" w:cs="Times New Roman"/>
      <w:sz w:val="21"/>
      <w:lang w:val="en-US" w:eastAsia="zh-CN" w:bidi="ar-SA"/>
    </w:rPr>
  </w:style>
  <w:style w:type="paragraph" w:customStyle="1" w:styleId="105">
    <w:name w:val="标准文件_参考文献标题"/>
    <w:basedOn w:val="1"/>
    <w:next w:val="1"/>
    <w:qFormat/>
    <w:uiPriority w:val="0"/>
    <w:pPr>
      <w:widowControl/>
      <w:shd w:val="clear" w:color="FFFFFF" w:fill="FFFFFF"/>
      <w:adjustRightInd/>
      <w:spacing w:before="680" w:after="50" w:afterLines="50" w:line="240" w:lineRule="auto"/>
      <w:jc w:val="center"/>
      <w:outlineLvl w:val="0"/>
    </w:pPr>
    <w:rPr>
      <w:rFonts w:ascii="黑体" w:hAnsi="黑体" w:eastAsia="黑体"/>
      <w:kern w:val="0"/>
    </w:rPr>
  </w:style>
  <w:style w:type="paragraph" w:customStyle="1" w:styleId="10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7">
    <w:name w:val="目录 21"/>
    <w:basedOn w:val="1"/>
    <w:next w:val="1"/>
    <w:semiHidden/>
    <w:qFormat/>
    <w:uiPriority w:val="0"/>
    <w:pPr>
      <w:adjustRightInd/>
      <w:spacing w:line="240" w:lineRule="auto"/>
      <w:jc w:val="left"/>
    </w:pPr>
    <w:rPr>
      <w:bCs/>
      <w:iCs/>
    </w:rPr>
  </w:style>
  <w:style w:type="paragraph" w:customStyle="1" w:styleId="108">
    <w:name w:val="标准文件_索引项"/>
    <w:basedOn w:val="56"/>
    <w:next w:val="56"/>
    <w:qFormat/>
    <w:uiPriority w:val="0"/>
    <w:pPr>
      <w:tabs>
        <w:tab w:val="right" w:leader="dot" w:pos="9356"/>
      </w:tabs>
      <w:ind w:left="210" w:hanging="210" w:firstLineChars="0"/>
      <w:jc w:val="left"/>
    </w:pPr>
  </w:style>
  <w:style w:type="paragraph" w:customStyle="1" w:styleId="109">
    <w:name w:val="标准文件_示例后续"/>
    <w:basedOn w:val="1"/>
    <w:uiPriority w:val="0"/>
    <w:pPr>
      <w:adjustRightInd/>
      <w:spacing w:line="240" w:lineRule="auto"/>
      <w:ind w:firstLine="200" w:firstLineChars="200"/>
    </w:pPr>
    <w:rPr>
      <w:sz w:val="18"/>
      <w:szCs w:val="24"/>
    </w:rPr>
  </w:style>
  <w:style w:type="paragraph" w:customStyle="1" w:styleId="110">
    <w:name w:val="标准文件_注："/>
    <w:next w:val="56"/>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111">
    <w:name w:val="标准文件_附录二级无标题"/>
    <w:basedOn w:val="64"/>
    <w:qFormat/>
    <w:uiPriority w:val="0"/>
    <w:pPr>
      <w:spacing w:before="0" w:beforeLines="0" w:after="0" w:afterLines="0" w:line="276" w:lineRule="auto"/>
      <w:outlineLvl w:val="9"/>
    </w:pPr>
    <w:rPr>
      <w:rFonts w:ascii="宋体" w:eastAsia="宋体"/>
    </w:rPr>
  </w:style>
  <w:style w:type="paragraph" w:customStyle="1" w:styleId="112">
    <w:name w:val="标准文件_附录标识"/>
    <w:next w:val="56"/>
    <w:qFormat/>
    <w:uiPriority w:val="0"/>
    <w:pPr>
      <w:numPr>
        <w:ilvl w:val="0"/>
        <w:numId w:val="1"/>
      </w:numPr>
      <w:shd w:val="clear" w:color="FFFFFF" w:fill="FFFFFF"/>
      <w:tabs>
        <w:tab w:val="left" w:pos="6406"/>
      </w:tabs>
      <w:spacing w:before="680" w:after="50" w:afterLines="50"/>
      <w:jc w:val="center"/>
      <w:outlineLvl w:val="0"/>
    </w:pPr>
    <w:rPr>
      <w:rFonts w:ascii="黑体" w:hAnsi="黑体" w:eastAsia="黑体" w:cs="Times New Roman"/>
      <w:sz w:val="21"/>
      <w:lang w:val="en-US" w:eastAsia="zh-CN" w:bidi="ar-SA"/>
    </w:rPr>
  </w:style>
  <w:style w:type="paragraph" w:customStyle="1" w:styleId="113">
    <w:name w:val="标准文件_破折号列项"/>
    <w:qFormat/>
    <w:uiPriority w:val="0"/>
    <w:pPr>
      <w:numPr>
        <w:ilvl w:val="0"/>
        <w:numId w:val="15"/>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14">
    <w:name w:val="目录 91"/>
    <w:basedOn w:val="70"/>
    <w:semiHidden/>
    <w:qFormat/>
    <w:uiPriority w:val="0"/>
    <w:pPr>
      <w:ind w:left="1680"/>
    </w:pPr>
  </w:style>
  <w:style w:type="paragraph" w:customStyle="1" w:styleId="115">
    <w:name w:val="列项·"/>
    <w:basedOn w:val="56"/>
    <w:qFormat/>
    <w:uiPriority w:val="0"/>
    <w:pPr>
      <w:tabs>
        <w:tab w:val="left" w:pos="840"/>
      </w:tabs>
    </w:pPr>
  </w:style>
  <w:style w:type="paragraph" w:customStyle="1" w:styleId="11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17">
    <w:name w:val="标准文件_三级项2"/>
    <w:basedOn w:val="56"/>
    <w:qFormat/>
    <w:uiPriority w:val="0"/>
    <w:pPr>
      <w:numPr>
        <w:ilvl w:val="0"/>
        <w:numId w:val="16"/>
      </w:numPr>
      <w:spacing w:line="300" w:lineRule="exact"/>
      <w:ind w:left="1276" w:hanging="425" w:firstLineChars="0"/>
    </w:pPr>
    <w:rPr>
      <w:rFonts w:ascii="Times New Roman"/>
    </w:rPr>
  </w:style>
  <w:style w:type="paragraph" w:customStyle="1" w:styleId="118">
    <w:name w:val="标准文件_引言五级条标题"/>
    <w:basedOn w:val="56"/>
    <w:next w:val="56"/>
    <w:qFormat/>
    <w:uiPriority w:val="0"/>
    <w:pPr>
      <w:numPr>
        <w:ilvl w:val="5"/>
        <w:numId w:val="3"/>
      </w:numPr>
      <w:spacing w:before="50" w:beforeLines="50" w:after="50" w:afterLines="50"/>
      <w:ind w:firstLineChars="0"/>
    </w:pPr>
    <w:rPr>
      <w:rFonts w:ascii="黑体" w:eastAsia="黑体"/>
    </w:rPr>
  </w:style>
  <w:style w:type="paragraph" w:customStyle="1" w:styleId="119">
    <w:name w:val="标准文件_术语条三"/>
    <w:basedOn w:val="120"/>
    <w:next w:val="56"/>
    <w:qFormat/>
    <w:uiPriority w:val="0"/>
    <w:rPr>
      <w:rFonts w:ascii="黑体" w:hAnsi="黑体" w:eastAsia="黑体" w:cs="黑体"/>
    </w:rPr>
  </w:style>
  <w:style w:type="paragraph" w:customStyle="1" w:styleId="120">
    <w:name w:val="标准文件_三级无标题"/>
    <w:basedOn w:val="121"/>
    <w:qFormat/>
    <w:uiPriority w:val="0"/>
    <w:pPr>
      <w:spacing w:before="0" w:beforeLines="0" w:after="0" w:afterLines="0"/>
      <w:outlineLvl w:val="9"/>
    </w:pPr>
    <w:rPr>
      <w:rFonts w:ascii="宋体" w:eastAsia="宋体"/>
    </w:rPr>
  </w:style>
  <w:style w:type="paragraph" w:customStyle="1" w:styleId="121">
    <w:name w:val="标准文件_三级条标题"/>
    <w:basedOn w:val="101"/>
    <w:next w:val="56"/>
    <w:qFormat/>
    <w:uiPriority w:val="0"/>
    <w:pPr>
      <w:widowControl/>
      <w:numPr>
        <w:ilvl w:val="4"/>
      </w:numPr>
      <w:outlineLvl w:val="3"/>
    </w:pPr>
  </w:style>
  <w:style w:type="paragraph" w:customStyle="1" w:styleId="122">
    <w:name w:val="标准文件_版本"/>
    <w:basedOn w:val="123"/>
    <w:qFormat/>
    <w:uiPriority w:val="0"/>
    <w:pPr>
      <w:adjustRightInd/>
      <w:snapToGrid/>
      <w:ind w:firstLine="0" w:firstLineChars="0"/>
    </w:pPr>
    <w:rPr>
      <w:rFonts w:ascii="宋体" w:hAnsi="宋体"/>
      <w:kern w:val="2"/>
    </w:rPr>
  </w:style>
  <w:style w:type="paragraph" w:customStyle="1" w:styleId="123">
    <w:name w:val="标准文件_标准正文"/>
    <w:basedOn w:val="1"/>
    <w:next w:val="56"/>
    <w:qFormat/>
    <w:uiPriority w:val="0"/>
    <w:pPr>
      <w:snapToGrid w:val="0"/>
      <w:ind w:firstLine="200" w:firstLineChars="200"/>
    </w:pPr>
    <w:rPr>
      <w:kern w:val="0"/>
    </w:rPr>
  </w:style>
  <w:style w:type="paragraph" w:customStyle="1" w:styleId="124">
    <w:name w:val="标准文件_封面密级"/>
    <w:basedOn w:val="1"/>
    <w:qFormat/>
    <w:uiPriority w:val="0"/>
    <w:rPr>
      <w:rFonts w:eastAsia="黑体"/>
      <w:sz w:val="32"/>
    </w:rPr>
  </w:style>
  <w:style w:type="paragraph" w:customStyle="1" w:styleId="125">
    <w:name w:val="标准文件_注后"/>
    <w:basedOn w:val="56"/>
    <w:qFormat/>
    <w:uiPriority w:val="0"/>
    <w:pPr>
      <w:ind w:left="811" w:firstLine="0" w:firstLineChars="0"/>
    </w:pPr>
    <w:rPr>
      <w:sz w:val="18"/>
    </w:rPr>
  </w:style>
  <w:style w:type="paragraph" w:customStyle="1" w:styleId="126">
    <w:name w:val="标准文件_正文表标题"/>
    <w:next w:val="56"/>
    <w:uiPriority w:val="0"/>
    <w:pPr>
      <w:numPr>
        <w:ilvl w:val="0"/>
        <w:numId w:val="17"/>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7">
    <w:name w:val="标准文件_附录公式"/>
    <w:basedOn w:val="123"/>
    <w:next w:val="123"/>
    <w:uiPriority w:val="0"/>
    <w:pPr>
      <w:tabs>
        <w:tab w:val="center" w:pos="4678"/>
        <w:tab w:val="right" w:leader="middleDot" w:pos="9356"/>
      </w:tabs>
      <w:spacing w:line="240" w:lineRule="auto"/>
      <w:ind w:right="-51" w:firstLine="0" w:firstLineChars="0"/>
    </w:pPr>
    <w:rPr>
      <w:rFonts w:ascii="宋体" w:hAnsi="宋体"/>
    </w:rPr>
  </w:style>
  <w:style w:type="paragraph" w:customStyle="1" w:styleId="128">
    <w:name w:val="标准文件_注×："/>
    <w:uiPriority w:val="0"/>
    <w:pPr>
      <w:widowControl w:val="0"/>
      <w:numPr>
        <w:ilvl w:val="0"/>
        <w:numId w:val="18"/>
      </w:numPr>
      <w:autoSpaceDE w:val="0"/>
      <w:autoSpaceDN w:val="0"/>
      <w:jc w:val="both"/>
    </w:pPr>
    <w:rPr>
      <w:rFonts w:ascii="宋体" w:hAnsi="Times New Roman" w:eastAsia="宋体" w:cs="Times New Roman"/>
      <w:sz w:val="18"/>
      <w:szCs w:val="18"/>
      <w:lang w:val="en-US" w:eastAsia="zh-CN" w:bidi="ar-SA"/>
    </w:rPr>
  </w:style>
  <w:style w:type="paragraph" w:customStyle="1" w:styleId="129">
    <w:name w:val="标准文件_小写罗马数字编号列项"/>
    <w:basedOn w:val="56"/>
    <w:uiPriority w:val="0"/>
    <w:pPr>
      <w:numPr>
        <w:ilvl w:val="0"/>
        <w:numId w:val="19"/>
      </w:numPr>
      <w:ind w:firstLine="0" w:firstLineChars="0"/>
    </w:pPr>
    <w:rPr>
      <w:rFonts w:cs="Arial"/>
      <w:szCs w:val="28"/>
    </w:rPr>
  </w:style>
  <w:style w:type="paragraph" w:customStyle="1" w:styleId="130">
    <w:name w:val="标准文件_附录五级条标题"/>
    <w:next w:val="56"/>
    <w:uiPriority w:val="0"/>
    <w:pPr>
      <w:widowControl w:val="0"/>
      <w:numPr>
        <w:ilvl w:val="5"/>
        <w:numId w:val="1"/>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31">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32">
    <w:name w:val="目录 31"/>
    <w:basedOn w:val="1"/>
    <w:next w:val="1"/>
    <w:semiHidden/>
    <w:uiPriority w:val="0"/>
    <w:pPr>
      <w:spacing w:line="240" w:lineRule="auto"/>
    </w:pPr>
    <w:rPr>
      <w:rFonts w:ascii="宋体" w:hAnsi="宋体"/>
      <w:iCs/>
    </w:rPr>
  </w:style>
  <w:style w:type="paragraph" w:customStyle="1" w:styleId="133">
    <w:name w:val="前言标题"/>
    <w:next w:val="1"/>
    <w:uiPriority w:val="0"/>
    <w:pPr>
      <w:numPr>
        <w:ilvl w:val="0"/>
        <w:numId w:val="1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4">
    <w:name w:val="标准文件_索引标题"/>
    <w:basedOn w:val="105"/>
    <w:next w:val="56"/>
    <w:qFormat/>
    <w:uiPriority w:val="0"/>
    <w:rPr>
      <w:rFonts w:hAnsi="黑体"/>
    </w:rPr>
  </w:style>
  <w:style w:type="paragraph" w:customStyle="1" w:styleId="135">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附录图标号"/>
    <w:basedOn w:val="56"/>
    <w:next w:val="56"/>
    <w:qFormat/>
    <w:uiPriority w:val="0"/>
    <w:pPr>
      <w:numPr>
        <w:ilvl w:val="0"/>
        <w:numId w:val="20"/>
      </w:numPr>
      <w:spacing w:line="14" w:lineRule="exact"/>
      <w:ind w:firstLine="0" w:firstLineChars="0"/>
      <w:jc w:val="center"/>
    </w:pPr>
    <w:rPr>
      <w:rFonts w:ascii="黑体" w:hAnsi="黑体" w:eastAsia="黑体"/>
      <w:vanish/>
      <w:sz w:val="2"/>
      <w:szCs w:val="21"/>
    </w:rPr>
  </w:style>
  <w:style w:type="paragraph" w:customStyle="1" w:styleId="137">
    <w:name w:val="标准文件_图表脚注"/>
    <w:basedOn w:val="1"/>
    <w:next w:val="56"/>
    <w:uiPriority w:val="0"/>
    <w:pPr>
      <w:numPr>
        <w:ilvl w:val="0"/>
        <w:numId w:val="21"/>
      </w:numPr>
      <w:spacing w:line="240" w:lineRule="auto"/>
      <w:jc w:val="left"/>
    </w:pPr>
    <w:rPr>
      <w:rFonts w:ascii="宋体" w:hAnsi="宋体"/>
      <w:sz w:val="18"/>
    </w:rPr>
  </w:style>
  <w:style w:type="paragraph" w:customStyle="1" w:styleId="138">
    <w:name w:val="二级无标题条"/>
    <w:basedOn w:val="1"/>
    <w:uiPriority w:val="0"/>
    <w:pPr>
      <w:numPr>
        <w:ilvl w:val="3"/>
        <w:numId w:val="7"/>
      </w:numPr>
      <w:adjustRightInd/>
      <w:spacing w:line="240" w:lineRule="auto"/>
    </w:pPr>
    <w:rPr>
      <w:rFonts w:ascii="宋体" w:hAnsi="宋体"/>
      <w:szCs w:val="24"/>
    </w:rPr>
  </w:style>
  <w:style w:type="paragraph" w:customStyle="1" w:styleId="139">
    <w:name w:val="标准文件_参考文献条目"/>
    <w:qFormat/>
    <w:uiPriority w:val="0"/>
    <w:pPr>
      <w:numPr>
        <w:ilvl w:val="0"/>
        <w:numId w:val="22"/>
      </w:numPr>
    </w:pPr>
    <w:rPr>
      <w:rFonts w:ascii="宋体" w:hAnsi="Times New Roman" w:eastAsia="宋体" w:cs="Times New Roman"/>
      <w:lang w:val="en-US" w:eastAsia="zh-CN" w:bidi="ar-SA"/>
    </w:rPr>
  </w:style>
  <w:style w:type="paragraph" w:customStyle="1" w:styleId="140">
    <w:name w:val="标准文件_附录标题"/>
    <w:basedOn w:val="112"/>
    <w:qFormat/>
    <w:uiPriority w:val="0"/>
    <w:pPr>
      <w:numPr>
        <w:ilvl w:val="0"/>
        <w:numId w:val="0"/>
      </w:numPr>
      <w:spacing w:after="280"/>
      <w:outlineLvl w:val="9"/>
    </w:pPr>
  </w:style>
  <w:style w:type="paragraph" w:customStyle="1" w:styleId="141">
    <w:name w:val="标准文件_封面标准分类号"/>
    <w:basedOn w:val="1"/>
    <w:uiPriority w:val="0"/>
    <w:rPr>
      <w:rFonts w:ascii="黑体" w:eastAsia="黑体"/>
      <w:b/>
      <w:kern w:val="0"/>
      <w:sz w:val="28"/>
    </w:rPr>
  </w:style>
  <w:style w:type="paragraph" w:customStyle="1" w:styleId="142">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43">
    <w:name w:val="标准文件_章标题"/>
    <w:next w:val="56"/>
    <w:uiPriority w:val="0"/>
    <w:pPr>
      <w:numPr>
        <w:ilvl w:val="1"/>
        <w:numId w:val="1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44">
    <w:name w:val="标准文件_破折号列项（二级）"/>
    <w:basedOn w:val="113"/>
    <w:uiPriority w:val="0"/>
    <w:pPr>
      <w:numPr>
        <w:numId w:val="23"/>
      </w:numPr>
      <w:ind w:left="0" w:firstLine="200"/>
    </w:pPr>
  </w:style>
  <w:style w:type="paragraph" w:customStyle="1" w:styleId="145">
    <w:name w:val="标准文件_公式后的破折号"/>
    <w:basedOn w:val="56"/>
    <w:next w:val="56"/>
    <w:uiPriority w:val="0"/>
    <w:pPr>
      <w:ind w:left="488" w:leftChars="200" w:hanging="289" w:hangingChars="290"/>
    </w:pPr>
  </w:style>
  <w:style w:type="paragraph" w:customStyle="1" w:styleId="146">
    <w:name w:val="标准文件_附录表标号"/>
    <w:basedOn w:val="56"/>
    <w:next w:val="56"/>
    <w:qFormat/>
    <w:uiPriority w:val="0"/>
    <w:pPr>
      <w:numPr>
        <w:ilvl w:val="0"/>
        <w:numId w:val="24"/>
      </w:numPr>
      <w:spacing w:line="14" w:lineRule="exact"/>
      <w:ind w:firstLine="0" w:firstLineChars="0"/>
      <w:jc w:val="center"/>
    </w:pPr>
    <w:rPr>
      <w:rFonts w:eastAsia="黑体"/>
      <w:vanish/>
      <w:sz w:val="2"/>
    </w:rPr>
  </w:style>
  <w:style w:type="paragraph" w:customStyle="1" w:styleId="14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48">
    <w:name w:val="标准文件_四级无标题"/>
    <w:basedOn w:val="149"/>
    <w:qFormat/>
    <w:uiPriority w:val="0"/>
    <w:pPr>
      <w:spacing w:before="0" w:beforeLines="0" w:after="0" w:afterLines="0"/>
      <w:outlineLvl w:val="9"/>
    </w:pPr>
    <w:rPr>
      <w:rFonts w:ascii="宋体" w:hAnsi="黑体" w:eastAsia="宋体"/>
      <w:szCs w:val="52"/>
    </w:rPr>
  </w:style>
  <w:style w:type="paragraph" w:customStyle="1" w:styleId="149">
    <w:name w:val="标准文件_四级条标题"/>
    <w:next w:val="56"/>
    <w:qFormat/>
    <w:uiPriority w:val="0"/>
    <w:pPr>
      <w:widowControl w:val="0"/>
      <w:numPr>
        <w:ilvl w:val="5"/>
        <w:numId w:val="1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50">
    <w:name w:val="实施日期"/>
    <w:basedOn w:val="77"/>
    <w:qFormat/>
    <w:uiPriority w:val="0"/>
    <w:pPr>
      <w:framePr w:hSpace="0" w:xAlign="right"/>
      <w:jc w:val="right"/>
    </w:pPr>
  </w:style>
  <w:style w:type="paragraph" w:customStyle="1" w:styleId="151">
    <w:name w:val="附录性质"/>
    <w:basedOn w:val="1"/>
    <w:qFormat/>
    <w:uiPriority w:val="0"/>
    <w:pPr>
      <w:widowControl/>
      <w:adjustRightInd/>
      <w:jc w:val="center"/>
    </w:pPr>
    <w:rPr>
      <w:rFonts w:ascii="黑体" w:eastAsia="黑体"/>
    </w:rPr>
  </w:style>
  <w:style w:type="paragraph" w:customStyle="1" w:styleId="152">
    <w:name w:val="标准文件_数字编号列项"/>
    <w:qFormat/>
    <w:uiPriority w:val="0"/>
    <w:pPr>
      <w:numPr>
        <w:ilvl w:val="0"/>
        <w:numId w:val="25"/>
      </w:numPr>
      <w:jc w:val="both"/>
    </w:pPr>
    <w:rPr>
      <w:rFonts w:ascii="宋体" w:hAnsi="宋体" w:eastAsia="宋体" w:cs="Times New Roman"/>
      <w:sz w:val="21"/>
      <w:lang w:val="en-US" w:eastAsia="zh-CN" w:bidi="ar-SA"/>
    </w:rPr>
  </w:style>
  <w:style w:type="paragraph" w:customStyle="1" w:styleId="153">
    <w:name w:val="标准文件_引言四级无标题"/>
    <w:basedOn w:val="154"/>
    <w:next w:val="56"/>
    <w:qFormat/>
    <w:uiPriority w:val="0"/>
    <w:pPr>
      <w:spacing w:before="0" w:beforeLines="0" w:after="0" w:afterLines="0" w:line="276" w:lineRule="auto"/>
    </w:pPr>
    <w:rPr>
      <w:rFonts w:ascii="宋体" w:eastAsia="宋体"/>
    </w:rPr>
  </w:style>
  <w:style w:type="paragraph" w:customStyle="1" w:styleId="154">
    <w:name w:val="标准文件_引言四级条标题"/>
    <w:basedOn w:val="56"/>
    <w:next w:val="56"/>
    <w:qFormat/>
    <w:uiPriority w:val="0"/>
    <w:pPr>
      <w:numPr>
        <w:ilvl w:val="4"/>
        <w:numId w:val="3"/>
      </w:numPr>
      <w:spacing w:before="50" w:beforeLines="50" w:after="50" w:afterLines="50"/>
      <w:ind w:firstLineChars="0"/>
    </w:pPr>
    <w:rPr>
      <w:rFonts w:ascii="黑体" w:eastAsia="黑体"/>
    </w:rPr>
  </w:style>
  <w:style w:type="paragraph" w:customStyle="1" w:styleId="155">
    <w:name w:val="标准文件_ICS"/>
    <w:basedOn w:val="1"/>
    <w:qFormat/>
    <w:uiPriority w:val="0"/>
    <w:pPr>
      <w:spacing w:line="0" w:lineRule="atLeast"/>
    </w:pPr>
    <w:rPr>
      <w:rFonts w:ascii="黑体" w:hAnsi="宋体" w:eastAsia="黑体"/>
    </w:rPr>
  </w:style>
  <w:style w:type="paragraph" w:customStyle="1" w:styleId="156">
    <w:name w:val="标准书眉一"/>
    <w:uiPriority w:val="0"/>
    <w:pPr>
      <w:jc w:val="both"/>
    </w:pPr>
    <w:rPr>
      <w:rFonts w:ascii="Times New Roman" w:hAnsi="Times New Roman" w:eastAsia="宋体" w:cs="Times New Roman"/>
      <w:lang w:val="en-US" w:eastAsia="zh-CN" w:bidi="ar-SA"/>
    </w:rPr>
  </w:style>
  <w:style w:type="paragraph" w:customStyle="1" w:styleId="157">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58">
    <w:name w:val="标准文件_表格续"/>
    <w:basedOn w:val="56"/>
    <w:next w:val="56"/>
    <w:qFormat/>
    <w:uiPriority w:val="0"/>
    <w:pPr>
      <w:jc w:val="center"/>
    </w:pPr>
    <w:rPr>
      <w:rFonts w:ascii="黑体" w:hAnsi="黑体" w:eastAsia="黑体"/>
    </w:rPr>
  </w:style>
  <w:style w:type="paragraph" w:customStyle="1" w:styleId="159">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60">
    <w:name w:val="一级无标题条"/>
    <w:basedOn w:val="1"/>
    <w:uiPriority w:val="0"/>
    <w:pPr>
      <w:numPr>
        <w:ilvl w:val="2"/>
        <w:numId w:val="7"/>
      </w:numPr>
      <w:adjustRightInd/>
      <w:spacing w:before="10" w:after="10" w:line="240" w:lineRule="auto"/>
    </w:pPr>
    <w:rPr>
      <w:rFonts w:ascii="宋体" w:hAnsi="宋体"/>
      <w:szCs w:val="24"/>
    </w:rPr>
  </w:style>
  <w:style w:type="paragraph" w:customStyle="1" w:styleId="161">
    <w:name w:val="标准文件_一级项2"/>
    <w:basedOn w:val="56"/>
    <w:qFormat/>
    <w:uiPriority w:val="0"/>
    <w:pPr>
      <w:numPr>
        <w:ilvl w:val="0"/>
        <w:numId w:val="26"/>
      </w:numPr>
      <w:spacing w:line="300" w:lineRule="exact"/>
      <w:ind w:left="1271" w:hanging="420" w:firstLineChars="0"/>
    </w:pPr>
    <w:rPr>
      <w:rFonts w:ascii="Times New Roman"/>
    </w:rPr>
  </w:style>
  <w:style w:type="paragraph" w:customStyle="1" w:styleId="162">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163">
    <w:name w:val="标准文件_引言一级条标题"/>
    <w:basedOn w:val="56"/>
    <w:next w:val="56"/>
    <w:qFormat/>
    <w:uiPriority w:val="0"/>
    <w:pPr>
      <w:numPr>
        <w:ilvl w:val="1"/>
        <w:numId w:val="3"/>
      </w:numPr>
      <w:spacing w:before="50" w:beforeLines="50" w:after="50" w:afterLines="50"/>
      <w:ind w:firstLineChars="0"/>
    </w:pPr>
    <w:rPr>
      <w:rFonts w:ascii="黑体" w:eastAsia="黑体"/>
    </w:rPr>
  </w:style>
  <w:style w:type="paragraph" w:customStyle="1" w:styleId="16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165">
    <w:name w:val="标准文件_示例×："/>
    <w:basedOn w:val="1"/>
    <w:next w:val="69"/>
    <w:qFormat/>
    <w:uiPriority w:val="0"/>
    <w:pPr>
      <w:widowControl/>
      <w:numPr>
        <w:ilvl w:val="0"/>
        <w:numId w:val="27"/>
      </w:numPr>
      <w:adjustRightInd/>
      <w:spacing w:line="240" w:lineRule="auto"/>
    </w:pPr>
    <w:rPr>
      <w:rFonts w:ascii="宋体" w:hAnsi="Times New Roman"/>
      <w:kern w:val="0"/>
      <w:sz w:val="18"/>
      <w:szCs w:val="18"/>
    </w:rPr>
  </w:style>
  <w:style w:type="paragraph" w:customStyle="1" w:styleId="166">
    <w:name w:val="标准文件_一致程度"/>
    <w:basedOn w:val="1"/>
    <w:uiPriority w:val="0"/>
    <w:pPr>
      <w:spacing w:line="440" w:lineRule="exact"/>
      <w:jc w:val="center"/>
    </w:pPr>
    <w:rPr>
      <w:sz w:val="28"/>
    </w:rPr>
  </w:style>
  <w:style w:type="paragraph" w:customStyle="1" w:styleId="167">
    <w:name w:val="标准文件_注X后"/>
    <w:basedOn w:val="56"/>
    <w:qFormat/>
    <w:uiPriority w:val="0"/>
    <w:pPr>
      <w:ind w:left="811" w:firstLine="0" w:firstLineChars="0"/>
    </w:pPr>
    <w:rPr>
      <w:sz w:val="18"/>
    </w:rPr>
  </w:style>
  <w:style w:type="paragraph" w:customStyle="1" w:styleId="168">
    <w:name w:val="标准文件_二级项2"/>
    <w:basedOn w:val="56"/>
    <w:qFormat/>
    <w:uiPriority w:val="0"/>
    <w:pPr>
      <w:numPr>
        <w:ilvl w:val="1"/>
        <w:numId w:val="10"/>
      </w:numPr>
      <w:ind w:left="1271" w:hanging="420" w:firstLineChars="0"/>
    </w:pPr>
  </w:style>
  <w:style w:type="paragraph" w:customStyle="1" w:styleId="169">
    <w:name w:val="标准文件_大写罗马数字编号列项"/>
    <w:basedOn w:val="56"/>
    <w:qFormat/>
    <w:uiPriority w:val="0"/>
    <w:pPr>
      <w:numPr>
        <w:ilvl w:val="0"/>
        <w:numId w:val="28"/>
      </w:numPr>
      <w:ind w:firstLine="0" w:firstLineChars="0"/>
    </w:pPr>
    <w:rPr>
      <w:rFonts w:ascii="Times New Roman" w:cs="Arial"/>
      <w:szCs w:val="28"/>
    </w:rPr>
  </w:style>
  <w:style w:type="paragraph" w:customStyle="1" w:styleId="170">
    <w:name w:val="标准文件_封面标准编号"/>
    <w:basedOn w:val="1"/>
    <w:next w:val="171"/>
    <w:qFormat/>
    <w:uiPriority w:val="0"/>
    <w:pPr>
      <w:spacing w:line="310" w:lineRule="exact"/>
      <w:jc w:val="right"/>
    </w:pPr>
    <w:rPr>
      <w:rFonts w:ascii="黑体" w:eastAsia="黑体"/>
      <w:kern w:val="0"/>
      <w:sz w:val="28"/>
    </w:rPr>
  </w:style>
  <w:style w:type="paragraph" w:customStyle="1" w:styleId="171">
    <w:name w:val="标准文件_标准代替"/>
    <w:basedOn w:val="1"/>
    <w:next w:val="1"/>
    <w:qFormat/>
    <w:uiPriority w:val="0"/>
    <w:pPr>
      <w:spacing w:line="310" w:lineRule="exact"/>
      <w:jc w:val="right"/>
    </w:pPr>
    <w:rPr>
      <w:rFonts w:ascii="宋体" w:hAnsi="宋体"/>
      <w:kern w:val="0"/>
    </w:rPr>
  </w:style>
  <w:style w:type="paragraph" w:customStyle="1" w:styleId="172">
    <w:name w:val="标准文件_术语条五"/>
    <w:basedOn w:val="173"/>
    <w:next w:val="56"/>
    <w:qFormat/>
    <w:uiPriority w:val="0"/>
    <w:rPr>
      <w:rFonts w:ascii="黑体" w:hAnsi="黑体" w:eastAsia="黑体" w:cs="黑体"/>
    </w:rPr>
  </w:style>
  <w:style w:type="paragraph" w:customStyle="1" w:styleId="173">
    <w:name w:val="标准文件_五级无标题"/>
    <w:basedOn w:val="103"/>
    <w:qFormat/>
    <w:uiPriority w:val="0"/>
    <w:pPr>
      <w:spacing w:before="0" w:beforeLines="0" w:after="0" w:afterLines="0"/>
      <w:outlineLvl w:val="9"/>
    </w:pPr>
    <w:rPr>
      <w:rFonts w:ascii="宋体" w:eastAsia="宋体"/>
    </w:rPr>
  </w:style>
  <w:style w:type="paragraph" w:customStyle="1" w:styleId="174">
    <w:name w:val="标准文件_引言三级条标题"/>
    <w:basedOn w:val="56"/>
    <w:next w:val="56"/>
    <w:qFormat/>
    <w:uiPriority w:val="0"/>
    <w:pPr>
      <w:numPr>
        <w:ilvl w:val="3"/>
        <w:numId w:val="3"/>
      </w:numPr>
      <w:spacing w:before="50" w:beforeLines="50" w:after="50" w:afterLines="50"/>
      <w:ind w:firstLineChars="0"/>
    </w:pPr>
    <w:rPr>
      <w:rFonts w:ascii="黑体" w:eastAsia="黑体"/>
    </w:rPr>
  </w:style>
  <w:style w:type="paragraph" w:customStyle="1" w:styleId="17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76">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7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78">
    <w:name w:val="附录一级无标题条"/>
    <w:basedOn w:val="179"/>
    <w:next w:val="56"/>
    <w:qFormat/>
    <w:uiPriority w:val="0"/>
    <w:pPr>
      <w:autoSpaceDN w:val="0"/>
      <w:outlineLvl w:val="2"/>
    </w:pPr>
    <w:rPr>
      <w:rFonts w:ascii="宋体" w:hAnsi="宋体" w:eastAsia="宋体"/>
    </w:rPr>
  </w:style>
  <w:style w:type="paragraph" w:customStyle="1" w:styleId="179">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80">
    <w:name w:val="四级无标题条"/>
    <w:basedOn w:val="1"/>
    <w:qFormat/>
    <w:uiPriority w:val="0"/>
    <w:pPr>
      <w:numPr>
        <w:ilvl w:val="5"/>
        <w:numId w:val="7"/>
      </w:numPr>
      <w:adjustRightInd/>
      <w:spacing w:line="240" w:lineRule="auto"/>
    </w:pPr>
    <w:rPr>
      <w:rFonts w:ascii="宋体" w:hAnsi="宋体"/>
      <w:szCs w:val="24"/>
    </w:rPr>
  </w:style>
  <w:style w:type="paragraph" w:customStyle="1" w:styleId="18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82">
    <w:name w:val="封面正文"/>
    <w:qFormat/>
    <w:uiPriority w:val="0"/>
    <w:pPr>
      <w:jc w:val="both"/>
    </w:pPr>
    <w:rPr>
      <w:rFonts w:ascii="Times New Roman" w:hAnsi="Times New Roman" w:eastAsia="宋体" w:cs="Times New Roman"/>
      <w:lang w:val="en-US" w:eastAsia="zh-CN" w:bidi="ar-SA"/>
    </w:rPr>
  </w:style>
  <w:style w:type="paragraph" w:customStyle="1" w:styleId="183">
    <w:name w:val="标准文件_正文英文表标题"/>
    <w:next w:val="56"/>
    <w:qFormat/>
    <w:uiPriority w:val="0"/>
    <w:pPr>
      <w:numPr>
        <w:ilvl w:val="0"/>
        <w:numId w:val="29"/>
      </w:numPr>
      <w:jc w:val="center"/>
    </w:pPr>
    <w:rPr>
      <w:rFonts w:ascii="黑体" w:hAnsi="Times New Roman" w:eastAsia="黑体" w:cs="Times New Roman"/>
      <w:sz w:val="21"/>
      <w:lang w:val="en-US" w:eastAsia="zh-CN" w:bidi="ar-SA"/>
    </w:rPr>
  </w:style>
  <w:style w:type="paragraph" w:customStyle="1" w:styleId="184">
    <w:name w:val="标准文件_术语条四"/>
    <w:basedOn w:val="148"/>
    <w:next w:val="56"/>
    <w:qFormat/>
    <w:uiPriority w:val="0"/>
    <w:rPr>
      <w:rFonts w:ascii="黑体" w:hAnsi="黑体" w:eastAsia="黑体" w:cs="黑体"/>
    </w:rPr>
  </w:style>
  <w:style w:type="paragraph" w:customStyle="1" w:styleId="185">
    <w:name w:val="标准文件_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186">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87">
    <w:name w:val="标准文件_一级无标题"/>
    <w:basedOn w:val="188"/>
    <w:qFormat/>
    <w:uiPriority w:val="0"/>
    <w:pPr>
      <w:spacing w:before="0" w:beforeLines="0" w:after="0" w:afterLines="0"/>
      <w:outlineLvl w:val="9"/>
    </w:pPr>
    <w:rPr>
      <w:rFonts w:ascii="宋体" w:eastAsia="宋体"/>
    </w:rPr>
  </w:style>
  <w:style w:type="paragraph" w:customStyle="1" w:styleId="188">
    <w:name w:val="标准文件_一级条标题"/>
    <w:basedOn w:val="143"/>
    <w:next w:val="56"/>
    <w:qFormat/>
    <w:uiPriority w:val="0"/>
    <w:pPr>
      <w:numPr>
        <w:ilvl w:val="2"/>
      </w:numPr>
      <w:spacing w:before="50" w:beforeLines="50" w:after="50" w:afterLines="50"/>
      <w:outlineLvl w:val="1"/>
    </w:pPr>
  </w:style>
  <w:style w:type="paragraph" w:customStyle="1" w:styleId="189">
    <w:name w:val="标准文件_引言一级无标题"/>
    <w:basedOn w:val="163"/>
    <w:next w:val="56"/>
    <w:qFormat/>
    <w:uiPriority w:val="0"/>
    <w:pPr>
      <w:spacing w:before="0" w:beforeLines="0" w:after="0" w:afterLines="0" w:line="276" w:lineRule="auto"/>
    </w:pPr>
    <w:rPr>
      <w:rFonts w:ascii="宋体" w:eastAsia="宋体"/>
    </w:rPr>
  </w:style>
  <w:style w:type="paragraph" w:customStyle="1" w:styleId="19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91">
    <w:name w:val="标准文件_替换文件编号"/>
    <w:basedOn w:val="186"/>
    <w:qFormat/>
    <w:uiPriority w:val="0"/>
    <w:pPr>
      <w:spacing w:before="57"/>
    </w:pPr>
    <w:rPr>
      <w:sz w:val="21"/>
    </w:rPr>
  </w:style>
  <w:style w:type="paragraph" w:customStyle="1" w:styleId="192">
    <w:name w:val="标准文件_附录表标题"/>
    <w:next w:val="56"/>
    <w:qFormat/>
    <w:uiPriority w:val="0"/>
    <w:pPr>
      <w:numPr>
        <w:ilvl w:val="1"/>
        <w:numId w:val="24"/>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9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94">
    <w:name w:val="标准文件_封面实施日期"/>
    <w:basedOn w:val="1"/>
    <w:qFormat/>
    <w:uiPriority w:val="0"/>
    <w:pPr>
      <w:spacing w:line="310" w:lineRule="exact"/>
      <w:jc w:val="right"/>
    </w:pPr>
    <w:rPr>
      <w:rFonts w:ascii="黑体" w:eastAsia="黑体"/>
      <w:sz w:val="28"/>
    </w:rPr>
  </w:style>
  <w:style w:type="paragraph" w:customStyle="1" w:styleId="195">
    <w:name w:val="标准文件_示例后"/>
    <w:basedOn w:val="56"/>
    <w:qFormat/>
    <w:uiPriority w:val="0"/>
    <w:pPr>
      <w:ind w:left="964" w:firstLine="0" w:firstLineChars="0"/>
    </w:pPr>
    <w:rPr>
      <w:sz w:val="18"/>
    </w:rPr>
  </w:style>
  <w:style w:type="paragraph" w:customStyle="1" w:styleId="196">
    <w:name w:val="标准文件_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197">
    <w:name w:val="标准文件_引言五级无标题"/>
    <w:basedOn w:val="118"/>
    <w:next w:val="56"/>
    <w:qFormat/>
    <w:uiPriority w:val="0"/>
    <w:pPr>
      <w:spacing w:before="0" w:beforeLines="0" w:after="0" w:afterLines="0" w:line="276" w:lineRule="auto"/>
    </w:pPr>
    <w:rPr>
      <w:rFonts w:ascii="宋体" w:eastAsia="宋体"/>
    </w:rPr>
  </w:style>
  <w:style w:type="paragraph" w:customStyle="1" w:styleId="198">
    <w:name w:val="标准文件_封面标准英文名称"/>
    <w:basedOn w:val="1"/>
    <w:qFormat/>
    <w:uiPriority w:val="0"/>
    <w:pPr>
      <w:spacing w:line="240" w:lineRule="auto"/>
      <w:jc w:val="center"/>
    </w:pPr>
    <w:rPr>
      <w:rFonts w:ascii="黑体" w:eastAsia="黑体"/>
      <w:b/>
      <w:sz w:val="28"/>
    </w:rPr>
  </w:style>
  <w:style w:type="paragraph" w:customStyle="1" w:styleId="199">
    <w:name w:val="标准文件_二级项"/>
    <w:qFormat/>
    <w:uiPriority w:val="0"/>
    <w:rPr>
      <w:rFonts w:ascii="宋体" w:hAnsi="Times New Roman" w:eastAsia="宋体" w:cs="Times New Roman"/>
      <w:sz w:val="21"/>
      <w:lang w:val="en-US" w:eastAsia="zh-CN" w:bidi="ar-SA"/>
    </w:rPr>
  </w:style>
  <w:style w:type="paragraph" w:customStyle="1" w:styleId="200">
    <w:name w:val="其他实施日期"/>
    <w:basedOn w:val="150"/>
    <w:qFormat/>
    <w:uiPriority w:val="0"/>
    <w:pPr>
      <w:framePr w:w="3997" w:h="471" w:hRule="exact" w:vSpace="181" w:vAnchor="page" w:hAnchor="page" w:x="7089" w:y="14097"/>
    </w:pPr>
  </w:style>
  <w:style w:type="paragraph" w:customStyle="1" w:styleId="201">
    <w:name w:val="无标题条"/>
    <w:next w:val="56"/>
    <w:qFormat/>
    <w:uiPriority w:val="0"/>
    <w:pPr>
      <w:jc w:val="both"/>
    </w:pPr>
    <w:rPr>
      <w:rFonts w:ascii="宋体" w:hAnsi="宋体" w:eastAsia="宋体" w:cs="Times New Roman"/>
      <w:sz w:val="21"/>
      <w:lang w:val="en-US" w:eastAsia="zh-CN" w:bidi="ar-SA"/>
    </w:rPr>
  </w:style>
  <w:style w:type="paragraph" w:customStyle="1" w:styleId="202">
    <w:name w:val="目录 41"/>
    <w:basedOn w:val="1"/>
    <w:next w:val="1"/>
    <w:semiHidden/>
    <w:qFormat/>
    <w:uiPriority w:val="0"/>
    <w:pPr>
      <w:adjustRightInd/>
      <w:spacing w:line="240" w:lineRule="auto"/>
      <w:jc w:val="left"/>
    </w:pPr>
  </w:style>
  <w:style w:type="paragraph" w:customStyle="1" w:styleId="203">
    <w:name w:val="标准文件_提示"/>
    <w:basedOn w:val="56"/>
    <w:next w:val="56"/>
    <w:qFormat/>
    <w:uiPriority w:val="0"/>
    <w:pPr>
      <w:ind w:firstLine="420"/>
    </w:pPr>
    <w:rPr>
      <w:rFonts w:ascii="黑体" w:eastAsia="黑体"/>
    </w:rPr>
  </w:style>
  <w:style w:type="paragraph" w:customStyle="1" w:styleId="204">
    <w:name w:val="其他发布日期"/>
    <w:basedOn w:val="77"/>
    <w:qFormat/>
    <w:uiPriority w:val="0"/>
    <w:pPr>
      <w:framePr w:w="3997" w:h="471" w:hRule="exact" w:hSpace="0" w:vSpace="181" w:vAnchor="page" w:hAnchor="page" w:x="1419" w:y="14097"/>
    </w:pPr>
  </w:style>
  <w:style w:type="paragraph" w:customStyle="1" w:styleId="205">
    <w:name w:val="标准文件_附录图标题"/>
    <w:next w:val="56"/>
    <w:qFormat/>
    <w:uiPriority w:val="0"/>
    <w:pPr>
      <w:numPr>
        <w:ilvl w:val="1"/>
        <w:numId w:val="20"/>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20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207">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208">
    <w:name w:val="标准文件_附录五级无标题"/>
    <w:basedOn w:val="130"/>
    <w:qFormat/>
    <w:uiPriority w:val="0"/>
    <w:pPr>
      <w:spacing w:before="0" w:beforeLines="0" w:after="0" w:afterLines="0" w:line="276" w:lineRule="auto"/>
      <w:outlineLvl w:val="9"/>
    </w:pPr>
    <w:rPr>
      <w:rFonts w:ascii="宋体" w:eastAsia="宋体"/>
    </w:rPr>
  </w:style>
  <w:style w:type="paragraph" w:customStyle="1" w:styleId="209">
    <w:name w:val="标准文件_附录三级无标题"/>
    <w:basedOn w:val="210"/>
    <w:qFormat/>
    <w:uiPriority w:val="0"/>
    <w:pPr>
      <w:spacing w:before="0" w:beforeLines="0" w:after="0" w:afterLines="0" w:line="276" w:lineRule="auto"/>
      <w:outlineLvl w:val="9"/>
    </w:pPr>
    <w:rPr>
      <w:rFonts w:ascii="宋体" w:eastAsia="宋体"/>
    </w:rPr>
  </w:style>
  <w:style w:type="paragraph" w:customStyle="1" w:styleId="210">
    <w:name w:val="标准文件_附录三级条标题"/>
    <w:next w:val="56"/>
    <w:qFormat/>
    <w:uiPriority w:val="0"/>
    <w:pPr>
      <w:widowControl w:val="0"/>
      <w:numPr>
        <w:ilvl w:val="3"/>
        <w:numId w:val="1"/>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211">
    <w:name w:val="五级无标题条"/>
    <w:basedOn w:val="1"/>
    <w:qFormat/>
    <w:uiPriority w:val="0"/>
    <w:pPr>
      <w:numPr>
        <w:ilvl w:val="6"/>
        <w:numId w:val="7"/>
      </w:numPr>
      <w:adjustRightInd/>
    </w:pPr>
    <w:rPr>
      <w:szCs w:val="24"/>
    </w:rPr>
  </w:style>
  <w:style w:type="paragraph" w:customStyle="1" w:styleId="212">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13">
    <w:name w:val="标准文件_正文英文图标题"/>
    <w:next w:val="56"/>
    <w:qFormat/>
    <w:uiPriority w:val="0"/>
    <w:pPr>
      <w:numPr>
        <w:ilvl w:val="0"/>
        <w:numId w:val="30"/>
      </w:numPr>
      <w:jc w:val="center"/>
    </w:pPr>
    <w:rPr>
      <w:rFonts w:ascii="黑体" w:hAnsi="Times New Roman" w:eastAsia="黑体" w:cs="Times New Roman"/>
      <w:sz w:val="21"/>
      <w:lang w:val="en-US" w:eastAsia="zh-CN" w:bidi="ar-SA"/>
    </w:rPr>
  </w:style>
  <w:style w:type="paragraph" w:customStyle="1" w:styleId="214">
    <w:name w:val="标准文件_附录四级无标题"/>
    <w:basedOn w:val="215"/>
    <w:qFormat/>
    <w:uiPriority w:val="0"/>
    <w:pPr>
      <w:spacing w:before="0" w:beforeLines="0" w:after="0" w:afterLines="0" w:line="276" w:lineRule="auto"/>
      <w:outlineLvl w:val="9"/>
    </w:pPr>
    <w:rPr>
      <w:rFonts w:ascii="宋体" w:eastAsia="宋体"/>
    </w:rPr>
  </w:style>
  <w:style w:type="paragraph" w:customStyle="1" w:styleId="215">
    <w:name w:val="标准文件_附录四级条标题"/>
    <w:next w:val="56"/>
    <w:qFormat/>
    <w:uiPriority w:val="0"/>
    <w:pPr>
      <w:widowControl w:val="0"/>
      <w:numPr>
        <w:ilvl w:val="4"/>
        <w:numId w:val="1"/>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216">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17">
    <w:name w:val="标准文件_附录一级无标题"/>
    <w:basedOn w:val="65"/>
    <w:qFormat/>
    <w:uiPriority w:val="0"/>
    <w:pPr>
      <w:spacing w:before="0" w:beforeLines="0" w:after="0" w:afterLines="0" w:line="276" w:lineRule="auto"/>
      <w:outlineLvl w:val="9"/>
    </w:pPr>
    <w:rPr>
      <w:rFonts w:ascii="宋体" w:eastAsia="宋体"/>
    </w:rPr>
  </w:style>
  <w:style w:type="paragraph" w:customStyle="1" w:styleId="218">
    <w:name w:val="标准文件_正文公式"/>
    <w:basedOn w:val="1"/>
    <w:next w:val="123"/>
    <w:qFormat/>
    <w:uiPriority w:val="0"/>
    <w:pPr>
      <w:tabs>
        <w:tab w:val="center" w:pos="4678"/>
        <w:tab w:val="right" w:leader="middleDot" w:pos="9356"/>
      </w:tabs>
      <w:spacing w:line="240" w:lineRule="auto"/>
    </w:pPr>
    <w:rPr>
      <w:rFonts w:ascii="宋体" w:hAnsi="宋体"/>
    </w:rPr>
  </w:style>
  <w:style w:type="paragraph" w:customStyle="1" w:styleId="219">
    <w:name w:val="标准文件_目录标题"/>
    <w:basedOn w:val="1"/>
    <w:qFormat/>
    <w:uiPriority w:val="0"/>
    <w:pPr>
      <w:spacing w:before="680" w:after="150" w:afterLines="150" w:line="240" w:lineRule="auto"/>
      <w:jc w:val="center"/>
    </w:pPr>
    <w:rPr>
      <w:rFonts w:ascii="黑体" w:hAnsi="黑体" w:eastAsia="黑体"/>
      <w:sz w:val="32"/>
    </w:rPr>
  </w:style>
  <w:style w:type="paragraph" w:customStyle="1" w:styleId="220">
    <w:name w:val="标准文件_英文图表脚注"/>
    <w:basedOn w:val="123"/>
    <w:qFormat/>
    <w:uiPriority w:val="0"/>
    <w:pPr>
      <w:widowControl/>
      <w:adjustRightInd/>
      <w:snapToGrid/>
      <w:spacing w:line="240" w:lineRule="auto"/>
      <w:ind w:left="79" w:hanging="79" w:hangingChars="80"/>
    </w:pPr>
    <w:rPr>
      <w:rFonts w:ascii="宋体" w:hAnsi="宋体"/>
    </w:rPr>
  </w:style>
  <w:style w:type="paragraph" w:customStyle="1" w:styleId="221">
    <w:name w:val="标准文件_一级项"/>
    <w:qFormat/>
    <w:uiPriority w:val="0"/>
    <w:pPr>
      <w:numPr>
        <w:ilvl w:val="0"/>
        <w:numId w:val="10"/>
      </w:numPr>
    </w:pPr>
    <w:rPr>
      <w:rFonts w:ascii="宋体" w:hAnsi="Times New Roman" w:eastAsia="宋体" w:cs="Times New Roman"/>
      <w:sz w:val="21"/>
      <w:lang w:val="en-US" w:eastAsia="zh-CN" w:bidi="ar-SA"/>
    </w:rPr>
  </w:style>
  <w:style w:type="paragraph" w:customStyle="1" w:styleId="222">
    <w:name w:val="标准文件_术语条一"/>
    <w:basedOn w:val="187"/>
    <w:next w:val="56"/>
    <w:qFormat/>
    <w:uiPriority w:val="0"/>
    <w:rPr>
      <w:rFonts w:ascii="黑体" w:hAnsi="黑体" w:eastAsia="黑体" w:cs="黑体"/>
    </w:rPr>
  </w:style>
  <w:style w:type="paragraph" w:customStyle="1" w:styleId="223">
    <w:name w:val="标准文件_封面标准名称"/>
    <w:basedOn w:val="1"/>
    <w:qFormat/>
    <w:uiPriority w:val="0"/>
    <w:pPr>
      <w:spacing w:line="240" w:lineRule="auto"/>
      <w:jc w:val="center"/>
    </w:pPr>
    <w:rPr>
      <w:rFonts w:ascii="黑体" w:eastAsia="黑体"/>
      <w:kern w:val="0"/>
      <w:sz w:val="52"/>
    </w:rPr>
  </w:style>
  <w:style w:type="paragraph" w:customStyle="1" w:styleId="224">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225">
    <w:name w:val="标准_四级无标题"/>
    <w:basedOn w:val="149"/>
    <w:next w:val="56"/>
    <w:qFormat/>
    <w:uiPriority w:val="0"/>
    <w:rPr>
      <w:rFonts w:eastAsia="宋体"/>
    </w:rPr>
  </w:style>
  <w:style w:type="paragraph" w:customStyle="1" w:styleId="226">
    <w:name w:val="标准文件_方框数字列项"/>
    <w:basedOn w:val="56"/>
    <w:qFormat/>
    <w:uiPriority w:val="0"/>
    <w:pPr>
      <w:numPr>
        <w:ilvl w:val="0"/>
        <w:numId w:val="31"/>
      </w:numPr>
      <w:ind w:firstLine="0" w:firstLineChars="0"/>
    </w:pPr>
  </w:style>
  <w:style w:type="paragraph" w:customStyle="1" w:styleId="22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28">
    <w:name w:val="标准文件_引言三级无标题"/>
    <w:basedOn w:val="174"/>
    <w:next w:val="56"/>
    <w:qFormat/>
    <w:uiPriority w:val="0"/>
    <w:pPr>
      <w:spacing w:before="0" w:beforeLines="0" w:after="0" w:afterLines="0" w:line="276" w:lineRule="auto"/>
    </w:pPr>
    <w:rPr>
      <w:rFonts w:ascii="宋体" w:eastAsia="宋体"/>
    </w:rPr>
  </w:style>
  <w:style w:type="paragraph" w:customStyle="1" w:styleId="229">
    <w:name w:val="标准文件_术语条二"/>
    <w:basedOn w:val="100"/>
    <w:next w:val="56"/>
    <w:qFormat/>
    <w:uiPriority w:val="0"/>
    <w:rPr>
      <w:rFonts w:ascii="黑体" w:hAnsi="黑体" w:eastAsia="黑体" w:cs="黑体"/>
    </w:rPr>
  </w:style>
  <w:style w:type="paragraph" w:customStyle="1" w:styleId="230">
    <w:name w:val="注×:后续"/>
    <w:basedOn w:val="207"/>
    <w:qFormat/>
    <w:uiPriority w:val="0"/>
    <w:pPr>
      <w:ind w:left="1406" w:leftChars="0" w:hanging="499" w:firstLineChars="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ForWPS\template\&#22242;&#20307;&#26631;&#20934;.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团体标准.wpt</Template>
  <Pages>9</Pages>
  <Words>1584</Words>
  <Characters>1875</Characters>
  <Lines>55</Lines>
  <Paragraphs>45</Paragraphs>
  <TotalTime>0</TotalTime>
  <ScaleCrop>false</ScaleCrop>
  <LinksUpToDate>false</LinksUpToDate>
  <CharactersWithSpaces>1932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2025-05-09T02:06:00Z</dcterms:created>
  <dc:creator>噜啦啦</dc:creator>
  <dc:description>&lt;config cover="true" show_menu="true" version="1.0.0" doctype="SDKXY"&gt;_x000d_
&lt;/config&gt;</dc:description>
  <cp:lastModifiedBy>噜啦啦</cp:lastModifiedBy>
  <dcterms:modified xsi:type="dcterms:W3CDTF">2025-05-09T07:53:12Z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C:\Program Files\StandardEditorForWPS\/template/团体标准.wpt</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2052-12.1.0.20784</vt:lpwstr>
  </property>
  <property fmtid="{D5CDD505-2E9C-101B-9397-08002B2CF9AE}" pid="15" name="ICV">
    <vt:lpwstr>3A54323CA93D4B91BA942042ED408562_11</vt:lpwstr>
  </property>
  <property fmtid="{D5CDD505-2E9C-101B-9397-08002B2CF9AE}" pid="16" name="KSOTemplateDocerSaveRecord">
    <vt:lpwstr>eyJoZGlkIjoiNDc4MjE5NDA4NWE0NjNjNDM5MmFmYThhYmEyOGFiOGQiLCJ1c2VySWQiOiIzMjI0OTc3OTYifQ==</vt:lpwstr>
  </property>
</Properties>
</file>